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DD90A" w14:textId="66DEDB3B" w:rsidR="00A4608B" w:rsidRDefault="00A4608B" w:rsidP="00C54CEA">
      <w:pPr>
        <w:rPr>
          <w:rFonts w:ascii="Times New Roman" w:hAnsi="Times New Roman" w:cs="Times New Roman"/>
          <w:b/>
          <w:szCs w:val="21"/>
          <w:lang w:val="it-IT"/>
        </w:rPr>
      </w:pPr>
      <w:r>
        <w:rPr>
          <w:rFonts w:ascii="Times New Roman" w:hAnsi="Times New Roman" w:cs="Times New Roman"/>
          <w:b/>
          <w:noProof/>
          <w:szCs w:val="21"/>
          <w:lang w:val="it-IT"/>
        </w:rPr>
        <w:drawing>
          <wp:inline distT="0" distB="0" distL="0" distR="0" wp14:anchorId="0E8D5794" wp14:editId="1FA7959B">
            <wp:extent cx="5274310" cy="60286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-3.600d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9BC2F" w14:textId="32200712" w:rsidR="00A4608B" w:rsidRDefault="00A4608B" w:rsidP="00C54CEA">
      <w:pPr>
        <w:rPr>
          <w:rFonts w:ascii="Times New Roman" w:hAnsi="Times New Roman" w:cs="Times New Roman"/>
          <w:b/>
          <w:szCs w:val="21"/>
          <w:lang w:val="it-IT"/>
        </w:rPr>
      </w:pPr>
      <w:r w:rsidRPr="00666362">
        <w:rPr>
          <w:rFonts w:ascii="Times New Roman" w:hAnsi="Times New Roman" w:cs="Times New Roman"/>
          <w:b/>
          <w:szCs w:val="21"/>
          <w:lang w:val="it-IT"/>
        </w:rPr>
        <w:t xml:space="preserve">Additional file 2 Fig. </w:t>
      </w:r>
      <w:r w:rsidRPr="00920BB4">
        <w:rPr>
          <w:rFonts w:ascii="Times New Roman" w:hAnsi="Times New Roman" w:cs="Times New Roman"/>
          <w:b/>
          <w:szCs w:val="21"/>
          <w:lang w:val="it-IT"/>
        </w:rPr>
        <w:t xml:space="preserve">S1 </w:t>
      </w:r>
      <w:r w:rsidR="00920BB4" w:rsidRPr="00AE20E3">
        <w:rPr>
          <w:rFonts w:ascii="Times New Roman" w:hAnsi="Times New Roman" w:cs="Times New Roman"/>
          <w:szCs w:val="21"/>
        </w:rPr>
        <w:t xml:space="preserve">An heatmap of volatile compounds detected in ‘Hayward’ kiwifruit </w:t>
      </w:r>
      <w:r w:rsidR="00920BB4" w:rsidRPr="00AE20E3" w:rsidDel="000E399D">
        <w:rPr>
          <w:rFonts w:ascii="Times New Roman" w:hAnsi="Times New Roman" w:cs="Times New Roman"/>
          <w:szCs w:val="21"/>
        </w:rPr>
        <w:t xml:space="preserve">in response to </w:t>
      </w:r>
      <w:r w:rsidR="00920BB4" w:rsidRPr="00AE20E3" w:rsidDel="000E399D">
        <w:rPr>
          <w:rFonts w:ascii="Times New Roman" w:hAnsi="Times New Roman" w:cs="Times New Roman"/>
          <w:bCs/>
          <w:szCs w:val="21"/>
        </w:rPr>
        <w:t xml:space="preserve">ethylene </w:t>
      </w:r>
      <w:r w:rsidR="0003321E" w:rsidRPr="00091A10">
        <w:rPr>
          <w:rFonts w:ascii="Times New Roman" w:hAnsi="Times New Roman" w:cs="Times New Roman"/>
          <w:bCs/>
          <w:szCs w:val="21"/>
          <w:lang w:val="it-IT"/>
        </w:rPr>
        <w:t>(100 µl l</w:t>
      </w:r>
      <w:r w:rsidR="0003321E" w:rsidRPr="00091A10">
        <w:rPr>
          <w:rFonts w:ascii="Times New Roman" w:hAnsi="Times New Roman" w:cs="Times New Roman"/>
          <w:bCs/>
          <w:szCs w:val="21"/>
          <w:vertAlign w:val="superscript"/>
          <w:lang w:val="it-IT"/>
        </w:rPr>
        <w:t>-1</w:t>
      </w:r>
      <w:r w:rsidR="0003321E" w:rsidRPr="00091A10">
        <w:rPr>
          <w:rFonts w:ascii="Times New Roman" w:hAnsi="Times New Roman" w:cs="Times New Roman"/>
          <w:bCs/>
          <w:szCs w:val="21"/>
          <w:lang w:val="it-IT"/>
        </w:rPr>
        <w:t>, 24 h)</w:t>
      </w:r>
      <w:r w:rsidR="0003321E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920BB4" w:rsidRPr="00AE20E3" w:rsidDel="000E399D">
        <w:rPr>
          <w:rFonts w:ascii="Times New Roman" w:hAnsi="Times New Roman" w:cs="Times New Roman"/>
          <w:bCs/>
          <w:szCs w:val="21"/>
        </w:rPr>
        <w:t xml:space="preserve">or 1-MCP </w:t>
      </w:r>
      <w:r w:rsidR="0003321E" w:rsidRPr="00091A10">
        <w:rPr>
          <w:rFonts w:ascii="Times New Roman" w:hAnsi="Times New Roman" w:cs="Times New Roman"/>
          <w:bCs/>
          <w:szCs w:val="21"/>
          <w:lang w:val="it-IT"/>
        </w:rPr>
        <w:t>(1 µl l</w:t>
      </w:r>
      <w:r w:rsidR="0003321E" w:rsidRPr="00091A10">
        <w:rPr>
          <w:rFonts w:ascii="Times New Roman" w:hAnsi="Times New Roman" w:cs="Times New Roman"/>
          <w:bCs/>
          <w:szCs w:val="21"/>
          <w:vertAlign w:val="superscript"/>
          <w:lang w:val="it-IT"/>
        </w:rPr>
        <w:t>-1</w:t>
      </w:r>
      <w:r w:rsidR="0003321E" w:rsidRPr="00091A10">
        <w:rPr>
          <w:rFonts w:ascii="Times New Roman" w:hAnsi="Times New Roman" w:cs="Times New Roman"/>
          <w:bCs/>
          <w:szCs w:val="21"/>
          <w:lang w:val="it-IT"/>
        </w:rPr>
        <w:t>, 24 h)</w:t>
      </w:r>
      <w:r w:rsidR="0003321E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920BB4" w:rsidRPr="00AE20E3" w:rsidDel="000E399D">
        <w:rPr>
          <w:rFonts w:ascii="Times New Roman" w:hAnsi="Times New Roman" w:cs="Times New Roman"/>
          <w:bCs/>
          <w:szCs w:val="21"/>
        </w:rPr>
        <w:t xml:space="preserve">treatment </w:t>
      </w:r>
      <w:r w:rsidR="00920BB4" w:rsidRPr="00AE20E3">
        <w:rPr>
          <w:rFonts w:ascii="Times New Roman" w:hAnsi="Times New Roman" w:cs="Times New Roman"/>
          <w:szCs w:val="21"/>
        </w:rPr>
        <w:t>during storage.</w:t>
      </w:r>
    </w:p>
    <w:p w14:paraId="579AF810" w14:textId="6BD1C0AE" w:rsidR="00C54CEA" w:rsidRDefault="003A7FF5" w:rsidP="00C54CEA">
      <w:pPr>
        <w:rPr>
          <w:rFonts w:ascii="Times New Roman" w:hAnsi="Times New Roman" w:cs="Times New Roman"/>
          <w:b/>
          <w:szCs w:val="21"/>
          <w:lang w:val="it-IT"/>
        </w:rPr>
      </w:pPr>
      <w:r>
        <w:rPr>
          <w:rFonts w:ascii="Times New Roman" w:hAnsi="Times New Roman" w:cs="Times New Roman"/>
          <w:b/>
          <w:noProof/>
          <w:szCs w:val="21"/>
          <w:lang w:val="it-IT"/>
        </w:rPr>
        <w:lastRenderedPageBreak/>
        <w:drawing>
          <wp:inline distT="0" distB="0" distL="0" distR="0" wp14:anchorId="7925270F" wp14:editId="76D8861C">
            <wp:extent cx="5334695" cy="480353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S1+圈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019" cy="480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3584" w14:textId="5E1A1F4A" w:rsidR="00C54CEA" w:rsidRDefault="00C54CEA" w:rsidP="00C54CEA">
      <w:pPr>
        <w:rPr>
          <w:rFonts w:ascii="Times New Roman" w:hAnsi="Times New Roman" w:cs="Times New Roman"/>
          <w:b/>
          <w:szCs w:val="21"/>
          <w:lang w:val="it-IT"/>
        </w:rPr>
      </w:pPr>
      <w:r w:rsidRPr="00666362">
        <w:rPr>
          <w:rFonts w:ascii="Times New Roman" w:hAnsi="Times New Roman" w:cs="Times New Roman"/>
          <w:b/>
          <w:szCs w:val="21"/>
          <w:lang w:val="it-IT"/>
        </w:rPr>
        <w:t>Additional file 2 Fig. S</w:t>
      </w:r>
      <w:r w:rsidR="00A4608B">
        <w:rPr>
          <w:rFonts w:ascii="Times New Roman" w:hAnsi="Times New Roman" w:cs="Times New Roman" w:hint="eastAsia"/>
          <w:b/>
          <w:szCs w:val="21"/>
          <w:lang w:val="it-IT"/>
        </w:rPr>
        <w:t>2</w:t>
      </w:r>
      <w:r>
        <w:rPr>
          <w:rFonts w:ascii="Times New Roman" w:hAnsi="Times New Roman" w:cs="Times New Roman"/>
          <w:b/>
          <w:szCs w:val="21"/>
          <w:lang w:val="it-IT"/>
        </w:rPr>
        <w:t xml:space="preserve"> </w:t>
      </w:r>
      <w:r w:rsidRPr="00091A10">
        <w:rPr>
          <w:rFonts w:ascii="Times New Roman" w:hAnsi="Times New Roman" w:cs="Times New Roman"/>
          <w:bCs/>
          <w:szCs w:val="21"/>
          <w:lang w:val="it-IT"/>
        </w:rPr>
        <w:t xml:space="preserve">PCA analysis of the </w:t>
      </w:r>
      <w:r>
        <w:rPr>
          <w:rFonts w:ascii="Times New Roman" w:hAnsi="Times New Roman" w:cs="Times New Roman"/>
          <w:bCs/>
          <w:szCs w:val="21"/>
          <w:lang w:val="it-IT"/>
        </w:rPr>
        <w:t xml:space="preserve">volitial compounds </w:t>
      </w:r>
      <w:r w:rsidR="00B83390">
        <w:rPr>
          <w:rFonts w:ascii="Times New Roman" w:hAnsi="Times New Roman" w:cs="Times New Roman"/>
          <w:bCs/>
          <w:szCs w:val="21"/>
          <w:lang w:val="it-IT"/>
        </w:rPr>
        <w:t xml:space="preserve">and ethylene production </w:t>
      </w:r>
      <w:r>
        <w:rPr>
          <w:rFonts w:ascii="Times New Roman" w:hAnsi="Times New Roman" w:cs="Times New Roman"/>
          <w:bCs/>
          <w:szCs w:val="21"/>
          <w:lang w:val="it-IT"/>
        </w:rPr>
        <w:t>in kiwifruit</w:t>
      </w:r>
      <w:r w:rsidRPr="00091A10">
        <w:rPr>
          <w:bCs/>
          <w:sz w:val="24"/>
          <w:szCs w:val="21"/>
        </w:rPr>
        <w:t xml:space="preserve"> </w:t>
      </w:r>
      <w:r w:rsidRPr="00091A10">
        <w:rPr>
          <w:rFonts w:ascii="Times New Roman" w:hAnsi="Times New Roman" w:cs="Times New Roman"/>
          <w:bCs/>
          <w:szCs w:val="21"/>
          <w:lang w:val="it-IT"/>
        </w:rPr>
        <w:t>treated with control, ethylene (100 µl l</w:t>
      </w:r>
      <w:r w:rsidRPr="00091A10">
        <w:rPr>
          <w:rFonts w:ascii="Times New Roman" w:hAnsi="Times New Roman" w:cs="Times New Roman"/>
          <w:bCs/>
          <w:szCs w:val="21"/>
          <w:vertAlign w:val="superscript"/>
          <w:lang w:val="it-IT"/>
        </w:rPr>
        <w:t>-1</w:t>
      </w:r>
      <w:r w:rsidRPr="00091A10">
        <w:rPr>
          <w:rFonts w:ascii="Times New Roman" w:hAnsi="Times New Roman" w:cs="Times New Roman"/>
          <w:bCs/>
          <w:szCs w:val="21"/>
          <w:lang w:val="it-IT"/>
        </w:rPr>
        <w:t>, 24 h) and 1-MCP (1 µl l</w:t>
      </w:r>
      <w:r w:rsidRPr="00091A10">
        <w:rPr>
          <w:rFonts w:ascii="Times New Roman" w:hAnsi="Times New Roman" w:cs="Times New Roman"/>
          <w:bCs/>
          <w:szCs w:val="21"/>
          <w:vertAlign w:val="superscript"/>
          <w:lang w:val="it-IT"/>
        </w:rPr>
        <w:t>-1</w:t>
      </w:r>
      <w:r w:rsidRPr="00091A10">
        <w:rPr>
          <w:rFonts w:ascii="Times New Roman" w:hAnsi="Times New Roman" w:cs="Times New Roman"/>
          <w:bCs/>
          <w:szCs w:val="21"/>
          <w:lang w:val="it-IT"/>
        </w:rPr>
        <w:t>, 24 h). The PCA analysis used mean data.</w:t>
      </w:r>
    </w:p>
    <w:p w14:paraId="55F91205" w14:textId="50CBCA39" w:rsidR="003529EC" w:rsidRDefault="003529EC">
      <w:pPr>
        <w:rPr>
          <w:rFonts w:ascii="Times New Roman" w:hAnsi="Times New Roman" w:cs="Times New Roman"/>
          <w:b/>
          <w:szCs w:val="21"/>
          <w:lang w:val="it-IT"/>
        </w:rPr>
      </w:pPr>
    </w:p>
    <w:p w14:paraId="71C32A80" w14:textId="16867D5F" w:rsidR="004371AD" w:rsidRDefault="00C50353">
      <w:pPr>
        <w:rPr>
          <w:rFonts w:ascii="Times New Roman" w:hAnsi="Times New Roman" w:cs="Times New Roman"/>
          <w:b/>
          <w:szCs w:val="21"/>
          <w:lang w:val="it-IT"/>
        </w:rPr>
      </w:pPr>
      <w:r>
        <w:rPr>
          <w:rFonts w:ascii="Times New Roman" w:hAnsi="Times New Roman" w:cs="Times New Roman" w:hint="eastAsia"/>
          <w:b/>
          <w:noProof/>
          <w:szCs w:val="21"/>
          <w:lang w:val="it-IT"/>
        </w:rPr>
        <w:lastRenderedPageBreak/>
        <w:drawing>
          <wp:inline distT="0" distB="0" distL="0" distR="0" wp14:anchorId="40846A4C" wp14:editId="5D71167C">
            <wp:extent cx="5274310" cy="547751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AT aa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CE028" w14:textId="6086F1EE" w:rsidR="00292AA9" w:rsidRPr="00005552" w:rsidRDefault="00666362" w:rsidP="000C4F65">
      <w:pPr>
        <w:spacing w:line="360" w:lineRule="auto"/>
        <w:rPr>
          <w:rFonts w:ascii="Times New Roman" w:hAnsi="Times New Roman" w:cs="Times New Roman"/>
          <w:bCs/>
          <w:szCs w:val="21"/>
          <w:lang w:val="it-IT"/>
        </w:rPr>
      </w:pPr>
      <w:r w:rsidRPr="00666362">
        <w:rPr>
          <w:rFonts w:ascii="Times New Roman" w:hAnsi="Times New Roman" w:cs="Times New Roman"/>
          <w:b/>
          <w:szCs w:val="21"/>
          <w:lang w:val="it-IT"/>
        </w:rPr>
        <w:t>Additional file 2 Fig. S</w:t>
      </w:r>
      <w:r w:rsidR="002D1B4D">
        <w:rPr>
          <w:rFonts w:ascii="Times New Roman" w:hAnsi="Times New Roman" w:cs="Times New Roman"/>
          <w:b/>
          <w:szCs w:val="21"/>
          <w:lang w:val="it-IT"/>
        </w:rPr>
        <w:t>3</w:t>
      </w:r>
      <w:r w:rsidRPr="00666362">
        <w:rPr>
          <w:rFonts w:ascii="Times New Roman" w:hAnsi="Times New Roman" w:cs="Times New Roman"/>
          <w:b/>
          <w:szCs w:val="21"/>
          <w:lang w:val="it-IT"/>
        </w:rPr>
        <w:t xml:space="preserve">. </w:t>
      </w:r>
      <w:r w:rsidR="00292AA9" w:rsidRPr="00292AA9">
        <w:rPr>
          <w:rFonts w:ascii="Times New Roman" w:hAnsi="Times New Roman" w:cs="Times New Roman"/>
          <w:b/>
          <w:szCs w:val="21"/>
          <w:lang w:val="it-IT"/>
        </w:rPr>
        <w:t xml:space="preserve"> </w:t>
      </w:r>
      <w:r w:rsidR="00B50160" w:rsidRPr="00B50160">
        <w:rPr>
          <w:rFonts w:ascii="Times New Roman" w:hAnsi="Times New Roman" w:cs="Times New Roman"/>
          <w:bCs/>
          <w:szCs w:val="21"/>
          <w:lang w:val="it-IT"/>
        </w:rPr>
        <w:t>Phylogenetic tree analysis</w:t>
      </w:r>
      <w:r w:rsidR="00B50160">
        <w:rPr>
          <w:rFonts w:ascii="Times New Roman" w:hAnsi="Times New Roman" w:cs="Times New Roman"/>
          <w:bCs/>
          <w:szCs w:val="21"/>
          <w:lang w:val="it-IT"/>
        </w:rPr>
        <w:t xml:space="preserve"> of </w:t>
      </w:r>
      <w:r w:rsidR="001065E1">
        <w:rPr>
          <w:rFonts w:ascii="Times New Roman" w:hAnsi="Times New Roman" w:cs="Times New Roman"/>
          <w:bCs/>
          <w:szCs w:val="21"/>
          <w:lang w:val="it-IT"/>
        </w:rPr>
        <w:t xml:space="preserve">kiwifruit </w:t>
      </w:r>
      <w:r w:rsidR="001065E1" w:rsidRPr="001065E1">
        <w:rPr>
          <w:rFonts w:ascii="Times New Roman" w:hAnsi="Times New Roman" w:cs="Times New Roman"/>
          <w:bCs/>
          <w:i/>
          <w:iCs/>
          <w:szCs w:val="21"/>
          <w:lang w:val="it-IT"/>
        </w:rPr>
        <w:t>AdAT17</w:t>
      </w:r>
      <w:r w:rsidR="001065E1" w:rsidRPr="001065E1">
        <w:t xml:space="preserve"> </w:t>
      </w:r>
      <w:r w:rsidR="001065E1" w:rsidRPr="001065E1">
        <w:rPr>
          <w:rFonts w:ascii="Times New Roman" w:hAnsi="Times New Roman" w:cs="Times New Roman"/>
          <w:bCs/>
          <w:szCs w:val="21"/>
          <w:lang w:val="it-IT"/>
        </w:rPr>
        <w:t xml:space="preserve">and </w:t>
      </w:r>
      <w:r w:rsidR="001065E1" w:rsidRPr="001065E1">
        <w:rPr>
          <w:rFonts w:ascii="Times New Roman" w:hAnsi="Times New Roman" w:cs="Times New Roman"/>
          <w:bCs/>
          <w:i/>
          <w:iCs/>
          <w:szCs w:val="21"/>
          <w:lang w:val="it-IT"/>
        </w:rPr>
        <w:t>AAT</w:t>
      </w:r>
      <w:r w:rsidR="001065E1" w:rsidRPr="001065E1">
        <w:rPr>
          <w:rFonts w:ascii="Times New Roman" w:hAnsi="Times New Roman" w:cs="Times New Roman"/>
          <w:bCs/>
          <w:szCs w:val="21"/>
          <w:lang w:val="it-IT"/>
        </w:rPr>
        <w:t xml:space="preserve"> sequences </w:t>
      </w:r>
      <w:r w:rsidR="001065E1">
        <w:rPr>
          <w:rFonts w:ascii="Times New Roman" w:hAnsi="Times New Roman" w:cs="Times New Roman"/>
          <w:bCs/>
          <w:szCs w:val="21"/>
          <w:lang w:val="it-IT"/>
        </w:rPr>
        <w:t xml:space="preserve">in </w:t>
      </w:r>
      <w:r w:rsidR="001065E1" w:rsidRPr="001065E1">
        <w:rPr>
          <w:rFonts w:ascii="Times New Roman" w:hAnsi="Times New Roman" w:cs="Times New Roman"/>
          <w:bCs/>
          <w:szCs w:val="21"/>
          <w:lang w:val="it-IT"/>
        </w:rPr>
        <w:t>other species.</w:t>
      </w:r>
      <w:r w:rsidR="00005552" w:rsidRPr="00005552">
        <w:t xml:space="preserve"> 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MpAAT1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005552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(</w:t>
      </w:r>
      <w:r w:rsidR="00C51F84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Malus pumila</w:t>
      </w:r>
      <w:r w:rsidR="00C51F84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6620A8" w:rsidRPr="006620A8">
        <w:rPr>
          <w:rFonts w:ascii="Times New Roman" w:hAnsi="Times New Roman" w:cs="Times New Roman"/>
          <w:bCs/>
          <w:szCs w:val="21"/>
          <w:lang w:val="it-IT"/>
        </w:rPr>
        <w:t>AY707098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), 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MdAAT2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1C5081" w:rsidRPr="001C5081">
        <w:rPr>
          <w:rFonts w:ascii="Times New Roman" w:hAnsi="Times New Roman" w:cs="Times New Roman"/>
          <w:bCs/>
          <w:i/>
          <w:iCs/>
          <w:szCs w:val="21"/>
          <w:lang w:val="it-IT"/>
        </w:rPr>
        <w:t>Malus domestica</w:t>
      </w:r>
      <w:r w:rsidR="001C5081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>AY517491)</w:t>
      </w:r>
      <w:r w:rsidR="00005552">
        <w:rPr>
          <w:rFonts w:ascii="Times New Roman" w:hAnsi="Times New Roman" w:cs="Times New Roman"/>
          <w:bCs/>
          <w:szCs w:val="21"/>
          <w:lang w:val="it-IT"/>
        </w:rPr>
        <w:t>,</w:t>
      </w:r>
      <w:r w:rsidR="00005552">
        <w:rPr>
          <w:rFonts w:ascii="Times New Roman" w:hAnsi="Times New Roman" w:cs="Times New Roman" w:hint="eastAsia"/>
          <w:bCs/>
          <w:szCs w:val="21"/>
          <w:lang w:val="it-IT"/>
        </w:rPr>
        <w:t xml:space="preserve"> 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MdAAT3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1C5081" w:rsidRPr="001C5081">
        <w:rPr>
          <w:rFonts w:ascii="Times New Roman" w:hAnsi="Times New Roman" w:cs="Times New Roman"/>
          <w:bCs/>
          <w:i/>
          <w:iCs/>
          <w:szCs w:val="21"/>
          <w:lang w:val="it-IT"/>
        </w:rPr>
        <w:t>Malus domestica</w:t>
      </w:r>
      <w:r w:rsidR="001C5081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AY512893), 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MdAAT4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1C5081" w:rsidRPr="001C5081">
        <w:rPr>
          <w:rFonts w:ascii="Times New Roman" w:hAnsi="Times New Roman" w:cs="Times New Roman"/>
          <w:bCs/>
          <w:i/>
          <w:iCs/>
          <w:szCs w:val="21"/>
          <w:lang w:val="it-IT"/>
        </w:rPr>
        <w:t>Malus domestica</w:t>
      </w:r>
      <w:r w:rsidR="001C5081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>AX025508),</w:t>
      </w:r>
      <w:r w:rsidR="00005552">
        <w:rPr>
          <w:rFonts w:ascii="Times New Roman" w:hAnsi="Times New Roman" w:cs="Times New Roman" w:hint="eastAsia"/>
          <w:bCs/>
          <w:szCs w:val="21"/>
          <w:lang w:val="it-IT"/>
        </w:rPr>
        <w:t xml:space="preserve"> 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P</w:t>
      </w:r>
      <w:r w:rsidR="00947AFA">
        <w:rPr>
          <w:rFonts w:ascii="Times New Roman" w:hAnsi="Times New Roman" w:cs="Times New Roman"/>
          <w:bCs/>
          <w:i/>
          <w:iCs/>
          <w:szCs w:val="21"/>
          <w:lang w:val="it-IT"/>
        </w:rPr>
        <w:t>u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AAT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005552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Pyrus communis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, AY534530), 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BanAAT</w:t>
      </w:r>
      <w:r w:rsidR="00005552">
        <w:rPr>
          <w:rFonts w:ascii="Times New Roman" w:hAnsi="Times New Roman" w:cs="Times New Roman" w:hint="eastAsia"/>
          <w:bCs/>
          <w:szCs w:val="21"/>
          <w:lang w:val="it-IT"/>
        </w:rPr>
        <w:t xml:space="preserve"> 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>(</w:t>
      </w:r>
      <w:r w:rsidR="00005552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Musa </w:t>
      </w:r>
      <w:r w:rsidR="006C5FED" w:rsidRPr="006C5FED">
        <w:rPr>
          <w:rFonts w:ascii="Times New Roman" w:hAnsi="Times New Roman" w:cs="Times New Roman"/>
          <w:bCs/>
          <w:i/>
          <w:iCs/>
          <w:szCs w:val="21"/>
          <w:lang w:val="it-IT"/>
        </w:rPr>
        <w:t>acuminata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>, AX025506)</w:t>
      </w:r>
      <w:bookmarkStart w:id="0" w:name="_Hlk16240210"/>
      <w:bookmarkStart w:id="1" w:name="_Hlk16240153"/>
      <w:r w:rsidR="005D14AE">
        <w:rPr>
          <w:rFonts w:ascii="Times New Roman" w:hAnsi="Times New Roman" w:cs="Times New Roman" w:hint="eastAsia"/>
          <w:bCs/>
          <w:szCs w:val="21"/>
          <w:lang w:val="it-IT"/>
        </w:rPr>
        <w:t>,</w:t>
      </w:r>
      <w:r w:rsidR="006C5FED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C</w:t>
      </w:r>
      <w:r w:rsidR="00607DBD">
        <w:rPr>
          <w:rFonts w:ascii="Times New Roman" w:hAnsi="Times New Roman" w:cs="Times New Roman"/>
          <w:bCs/>
          <w:i/>
          <w:iCs/>
          <w:szCs w:val="21"/>
          <w:lang w:val="it-IT"/>
        </w:rPr>
        <w:t>m</w:t>
      </w:r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AAT</w:t>
      </w:r>
      <w:bookmarkEnd w:id="0"/>
      <w:r w:rsidR="00005552" w:rsidRPr="00005552">
        <w:rPr>
          <w:rFonts w:ascii="Times New Roman" w:hAnsi="Times New Roman" w:cs="Times New Roman"/>
          <w:bCs/>
          <w:i/>
          <w:iCs/>
          <w:szCs w:val="21"/>
          <w:lang w:val="it-IT"/>
        </w:rPr>
        <w:t>1</w:t>
      </w:r>
      <w:bookmarkEnd w:id="1"/>
      <w:r w:rsidR="00671E03">
        <w:rPr>
          <w:rFonts w:ascii="Times New Roman" w:hAnsi="Times New Roman" w:cs="Times New Roman"/>
          <w:bCs/>
          <w:i/>
          <w:iCs/>
          <w:szCs w:val="21"/>
          <w:lang w:val="it-IT"/>
        </w:rPr>
        <w:t>-</w:t>
      </w:r>
      <w:r w:rsidR="00EA4DBC">
        <w:rPr>
          <w:rFonts w:ascii="Times New Roman" w:hAnsi="Times New Roman" w:cs="Times New Roman"/>
          <w:bCs/>
          <w:i/>
          <w:iCs/>
          <w:szCs w:val="21"/>
          <w:lang w:val="it-IT"/>
        </w:rPr>
        <w:t>4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005552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Cucumis melo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>, CAA94432</w:t>
      </w:r>
      <w:r w:rsidR="00EA4DBC">
        <w:rPr>
          <w:rFonts w:ascii="Times New Roman" w:hAnsi="Times New Roman" w:cs="Times New Roman" w:hint="eastAsia"/>
          <w:bCs/>
          <w:szCs w:val="21"/>
          <w:lang w:val="it-IT"/>
        </w:rPr>
        <w:t>,</w:t>
      </w:r>
      <w:r w:rsidR="00EA4DBC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>AAL77060</w:t>
      </w:r>
      <w:r w:rsidR="00EA4DBC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>AAW51125</w:t>
      </w:r>
      <w:r w:rsidR="00EA4DBC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>AAW51126</w:t>
      </w:r>
      <w:r w:rsidR="00005552" w:rsidRPr="00005552">
        <w:rPr>
          <w:rFonts w:ascii="Times New Roman" w:hAnsi="Times New Roman" w:cs="Times New Roman"/>
          <w:bCs/>
          <w:szCs w:val="21"/>
          <w:lang w:val="it-IT"/>
        </w:rPr>
        <w:t>)</w:t>
      </w:r>
      <w:r w:rsidR="000C4F65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bookmarkStart w:id="2" w:name="_Hlk16240356"/>
      <w:r w:rsidR="000C4F65" w:rsidRPr="000C4F65">
        <w:rPr>
          <w:rFonts w:ascii="Times New Roman" w:hAnsi="Times New Roman" w:cs="Times New Roman"/>
          <w:bCs/>
          <w:i/>
          <w:iCs/>
          <w:szCs w:val="21"/>
          <w:lang w:val="it-IT"/>
        </w:rPr>
        <w:t>VpAAT1</w:t>
      </w:r>
      <w:r w:rsidR="000C4F65" w:rsidRPr="000C4F65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bookmarkEnd w:id="2"/>
      <w:r w:rsidR="000C4F65" w:rsidRPr="000C4F65">
        <w:rPr>
          <w:rFonts w:ascii="Times New Roman" w:hAnsi="Times New Roman" w:cs="Times New Roman"/>
          <w:bCs/>
          <w:szCs w:val="21"/>
          <w:lang w:val="it-IT"/>
        </w:rPr>
        <w:t>(</w:t>
      </w:r>
      <w:r w:rsidR="000C4F65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Vasconcellea</w:t>
      </w:r>
      <w:r w:rsidR="000C4F65" w:rsidRPr="00C51F84">
        <w:rPr>
          <w:rFonts w:ascii="Times New Roman" w:hAnsi="Times New Roman" w:cs="Times New Roman" w:hint="eastAsia"/>
          <w:bCs/>
          <w:i/>
          <w:iCs/>
          <w:szCs w:val="21"/>
          <w:lang w:val="it-IT"/>
        </w:rPr>
        <w:t xml:space="preserve"> </w:t>
      </w:r>
      <w:r w:rsidR="000C4F65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pubescens</w:t>
      </w:r>
      <w:r w:rsidR="000C4F65" w:rsidRPr="000C4F65">
        <w:rPr>
          <w:rFonts w:ascii="Times New Roman" w:hAnsi="Times New Roman" w:cs="Times New Roman"/>
          <w:bCs/>
          <w:szCs w:val="21"/>
          <w:lang w:val="it-IT"/>
        </w:rPr>
        <w:t>, FJ548611)</w:t>
      </w:r>
      <w:r w:rsidR="00C51F84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bookmarkStart w:id="3" w:name="_Hlk16240404"/>
      <w:r w:rsidR="00C51F84" w:rsidRPr="00607DBD">
        <w:rPr>
          <w:rFonts w:ascii="Times New Roman" w:hAnsi="Times New Roman" w:cs="Times New Roman"/>
          <w:bCs/>
          <w:i/>
          <w:iCs/>
          <w:szCs w:val="21"/>
          <w:lang w:val="it-IT"/>
        </w:rPr>
        <w:t>SAAT</w:t>
      </w:r>
      <w:r w:rsidR="00C51F84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bookmarkEnd w:id="3"/>
      <w:r w:rsidR="00C51F84">
        <w:rPr>
          <w:rFonts w:ascii="Times New Roman" w:hAnsi="Times New Roman" w:cs="Times New Roman"/>
          <w:bCs/>
          <w:szCs w:val="21"/>
          <w:lang w:val="it-IT"/>
        </w:rPr>
        <w:t>(</w:t>
      </w:r>
      <w:r w:rsidR="00C51F84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Fragaria </w:t>
      </w:r>
      <w:r w:rsidR="008F7C25" w:rsidRPr="008F7C25">
        <w:rPr>
          <w:rFonts w:ascii="Times New Roman" w:eastAsia="宋体" w:hAnsi="Times New Roman" w:cs="Times New Roman"/>
          <w:bCs/>
          <w:szCs w:val="21"/>
          <w:lang w:val="it-IT"/>
        </w:rPr>
        <w:t>×</w:t>
      </w:r>
      <w:r w:rsidR="008F7C25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 </w:t>
      </w:r>
      <w:r w:rsidR="00C51F84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ananassa</w:t>
      </w:r>
      <w:r w:rsidR="00C51F84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C51F84" w:rsidRPr="00C51F84">
        <w:rPr>
          <w:rFonts w:ascii="Times New Roman" w:hAnsi="Times New Roman" w:cs="Times New Roman"/>
          <w:bCs/>
          <w:szCs w:val="21"/>
          <w:lang w:val="it-IT"/>
        </w:rPr>
        <w:t xml:space="preserve">AAG13130), </w:t>
      </w:r>
      <w:bookmarkStart w:id="4" w:name="_Hlk16240452"/>
      <w:r w:rsidR="00C51F84" w:rsidRPr="00607DBD">
        <w:rPr>
          <w:rFonts w:ascii="Times New Roman" w:hAnsi="Times New Roman" w:cs="Times New Roman"/>
          <w:bCs/>
          <w:i/>
          <w:iCs/>
          <w:szCs w:val="21"/>
          <w:lang w:val="it-IT"/>
        </w:rPr>
        <w:t>VAAT</w:t>
      </w:r>
      <w:r w:rsidR="00C51F84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bookmarkEnd w:id="4"/>
      <w:r w:rsidR="00C51F84">
        <w:rPr>
          <w:rFonts w:ascii="Times New Roman" w:hAnsi="Times New Roman" w:cs="Times New Roman"/>
          <w:bCs/>
          <w:szCs w:val="21"/>
          <w:lang w:val="it-IT"/>
        </w:rPr>
        <w:t>(</w:t>
      </w:r>
      <w:r w:rsidR="00C51F84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Fragaria vesca</w:t>
      </w:r>
      <w:r w:rsidR="00C51F84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C51F84" w:rsidRPr="00C51F84">
        <w:rPr>
          <w:rFonts w:ascii="Times New Roman" w:hAnsi="Times New Roman" w:cs="Times New Roman"/>
          <w:bCs/>
          <w:szCs w:val="21"/>
          <w:lang w:val="it-IT"/>
        </w:rPr>
        <w:t>AX025504</w:t>
      </w:r>
      <w:r w:rsidR="00C51F84">
        <w:rPr>
          <w:rFonts w:ascii="Times New Roman" w:hAnsi="Times New Roman" w:cs="Times New Roman"/>
          <w:bCs/>
          <w:szCs w:val="21"/>
          <w:lang w:val="it-IT"/>
        </w:rPr>
        <w:t>)</w:t>
      </w:r>
      <w:r w:rsidR="00BA7437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bookmarkStart w:id="5" w:name="_Hlk16240514"/>
      <w:r w:rsidR="00671E03" w:rsidRPr="00607DBD">
        <w:rPr>
          <w:rFonts w:ascii="Times New Roman" w:hAnsi="Times New Roman" w:cs="Times New Roman"/>
          <w:bCs/>
          <w:i/>
          <w:iCs/>
          <w:szCs w:val="21"/>
          <w:lang w:val="it-IT"/>
        </w:rPr>
        <w:t>FcAAT1</w:t>
      </w:r>
      <w:r w:rsidR="00671E03" w:rsidRPr="00671E03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bookmarkEnd w:id="5"/>
      <w:r w:rsidR="00671E03" w:rsidRPr="00671E03">
        <w:rPr>
          <w:rFonts w:ascii="Times New Roman" w:hAnsi="Times New Roman" w:cs="Times New Roman"/>
          <w:bCs/>
          <w:szCs w:val="21"/>
          <w:lang w:val="it-IT"/>
        </w:rPr>
        <w:t>(</w:t>
      </w:r>
      <w:r w:rsidR="00607DBD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Fragaria</w:t>
      </w:r>
      <w:r w:rsidR="00671E03" w:rsidRPr="00607DBD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 Chiloensis</w:t>
      </w:r>
      <w:r w:rsidR="00671E03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>FJ548610</w:t>
      </w:r>
      <w:r w:rsidR="00671E03" w:rsidRPr="00671E03">
        <w:rPr>
          <w:rFonts w:ascii="Times New Roman" w:hAnsi="Times New Roman" w:cs="Times New Roman"/>
          <w:bCs/>
          <w:szCs w:val="21"/>
          <w:lang w:val="it-IT"/>
        </w:rPr>
        <w:t xml:space="preserve">) </w:t>
      </w:r>
      <w:bookmarkStart w:id="6" w:name="_Hlk16240609"/>
      <w:r w:rsidR="00BA7437" w:rsidRPr="00BA7437">
        <w:rPr>
          <w:rFonts w:ascii="Times New Roman" w:hAnsi="Times New Roman" w:cs="Times New Roman"/>
          <w:bCs/>
          <w:i/>
          <w:iCs/>
          <w:szCs w:val="21"/>
          <w:lang w:val="it-IT"/>
        </w:rPr>
        <w:t>FaAAT2</w:t>
      </w:r>
      <w:r w:rsidR="00BA7437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bookmarkEnd w:id="6"/>
      <w:r w:rsidR="00BA7437">
        <w:rPr>
          <w:rFonts w:ascii="Times New Roman" w:hAnsi="Times New Roman" w:cs="Times New Roman"/>
          <w:bCs/>
          <w:szCs w:val="21"/>
          <w:lang w:val="it-IT"/>
        </w:rPr>
        <w:t>(</w:t>
      </w:r>
      <w:r w:rsidR="000368EA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Fragaria </w:t>
      </w:r>
      <w:r w:rsidR="000368EA" w:rsidRPr="008F7C25">
        <w:rPr>
          <w:rFonts w:ascii="Times New Roman" w:eastAsia="宋体" w:hAnsi="Times New Roman" w:cs="Times New Roman"/>
          <w:bCs/>
          <w:szCs w:val="21"/>
          <w:lang w:val="it-IT"/>
        </w:rPr>
        <w:t>×</w:t>
      </w:r>
      <w:r w:rsidR="000368EA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 </w:t>
      </w:r>
      <w:r w:rsidR="000368EA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ananassa</w:t>
      </w:r>
      <w:r w:rsidR="000368EA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0368EA" w:rsidRPr="000368EA">
        <w:rPr>
          <w:rFonts w:ascii="Times New Roman" w:hAnsi="Times New Roman" w:cs="Times New Roman"/>
          <w:bCs/>
          <w:szCs w:val="21"/>
          <w:lang w:val="it-IT"/>
        </w:rPr>
        <w:t>JN089766</w:t>
      </w:r>
      <w:r w:rsidR="00BA7437">
        <w:rPr>
          <w:rFonts w:ascii="Times New Roman" w:hAnsi="Times New Roman" w:cs="Times New Roman"/>
          <w:bCs/>
          <w:szCs w:val="21"/>
          <w:lang w:val="it-IT"/>
        </w:rPr>
        <w:t>)</w:t>
      </w:r>
      <w:r w:rsidR="00671E03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bookmarkStart w:id="7" w:name="_Hlk16240650"/>
      <w:r w:rsidR="00EA4DBC" w:rsidRPr="009C4BCA">
        <w:rPr>
          <w:rFonts w:ascii="Times New Roman" w:hAnsi="Times New Roman" w:cs="Times New Roman"/>
          <w:bCs/>
          <w:i/>
          <w:iCs/>
          <w:szCs w:val="21"/>
          <w:lang w:val="it-IT"/>
        </w:rPr>
        <w:t>FvAAT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bookmarkEnd w:id="7"/>
      <w:r w:rsidR="00EA4DBC">
        <w:rPr>
          <w:rFonts w:ascii="Times New Roman" w:hAnsi="Times New Roman" w:cs="Times New Roman"/>
          <w:bCs/>
          <w:szCs w:val="21"/>
          <w:lang w:val="it-IT"/>
        </w:rPr>
        <w:t>(</w:t>
      </w:r>
      <w:r w:rsidR="00EA4DBC" w:rsidRPr="00C51F84">
        <w:rPr>
          <w:rFonts w:ascii="Times New Roman" w:hAnsi="Times New Roman" w:cs="Times New Roman"/>
          <w:bCs/>
          <w:i/>
          <w:iCs/>
          <w:szCs w:val="21"/>
          <w:lang w:val="it-IT"/>
        </w:rPr>
        <w:t>Fragaria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EA4DBC" w:rsidRPr="00EA4DBC">
        <w:rPr>
          <w:rFonts w:ascii="Times New Roman" w:hAnsi="Times New Roman" w:cs="Times New Roman"/>
          <w:bCs/>
          <w:i/>
          <w:iCs/>
          <w:szCs w:val="21"/>
          <w:lang w:val="it-IT"/>
        </w:rPr>
        <w:t>vesca</w:t>
      </w:r>
      <w:r w:rsidR="00EA4DBC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>AAN07090</w:t>
      </w:r>
      <w:r w:rsidR="00EA4DBC">
        <w:rPr>
          <w:rFonts w:ascii="Times New Roman" w:hAnsi="Times New Roman" w:cs="Times New Roman"/>
          <w:bCs/>
          <w:szCs w:val="21"/>
          <w:lang w:val="it-IT"/>
        </w:rPr>
        <w:t xml:space="preserve">), </w:t>
      </w:r>
      <w:r w:rsidR="00EA4DBC" w:rsidRPr="004D1008">
        <w:rPr>
          <w:rFonts w:ascii="Times New Roman" w:hAnsi="Times New Roman" w:cs="Times New Roman"/>
          <w:bCs/>
          <w:i/>
          <w:iCs/>
          <w:szCs w:val="21"/>
          <w:lang w:val="it-IT"/>
        </w:rPr>
        <w:t>RhAAT</w:t>
      </w:r>
      <w:r w:rsidR="00EA4DBC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4D1008" w:rsidRPr="004D1008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Rosa </w:t>
      </w:r>
      <w:r w:rsidR="004D1008" w:rsidRPr="004D1008">
        <w:rPr>
          <w:rFonts w:ascii="Times New Roman" w:eastAsia="宋体" w:hAnsi="Times New Roman" w:cs="Times New Roman"/>
          <w:bCs/>
          <w:i/>
          <w:iCs/>
          <w:szCs w:val="21"/>
          <w:lang w:val="it-IT"/>
        </w:rPr>
        <w:t>×</w:t>
      </w:r>
      <w:r w:rsidR="004D1008" w:rsidRPr="004D1008">
        <w:rPr>
          <w:rFonts w:ascii="Times New Roman" w:hAnsi="Times New Roman" w:cs="Times New Roman"/>
          <w:bCs/>
          <w:i/>
          <w:iCs/>
          <w:szCs w:val="21"/>
          <w:lang w:val="it-IT"/>
        </w:rPr>
        <w:t xml:space="preserve"> hybrida</w:t>
      </w:r>
      <w:r w:rsidR="004D1008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EA4DBC" w:rsidRPr="00EA4DBC">
        <w:rPr>
          <w:rFonts w:ascii="Times New Roman" w:hAnsi="Times New Roman" w:cs="Times New Roman"/>
          <w:bCs/>
          <w:szCs w:val="21"/>
          <w:lang w:val="it-IT"/>
        </w:rPr>
        <w:t>AAW31948</w:t>
      </w:r>
      <w:r w:rsidR="00EA4DBC">
        <w:rPr>
          <w:rFonts w:ascii="Times New Roman" w:hAnsi="Times New Roman" w:cs="Times New Roman"/>
          <w:bCs/>
          <w:szCs w:val="21"/>
          <w:lang w:val="it-IT"/>
        </w:rPr>
        <w:t>)</w:t>
      </w:r>
      <w:r w:rsidR="00CD14FB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CD14FB" w:rsidRPr="00CD14FB">
        <w:rPr>
          <w:rFonts w:ascii="Times New Roman" w:hAnsi="Times New Roman" w:cs="Times New Roman"/>
          <w:bCs/>
          <w:i/>
          <w:iCs/>
          <w:szCs w:val="21"/>
          <w:lang w:val="it-IT"/>
        </w:rPr>
        <w:t>PpAAT</w:t>
      </w:r>
      <w:r w:rsidR="00CD14FB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CD14FB" w:rsidRPr="00CD14FB">
        <w:rPr>
          <w:rFonts w:ascii="Times New Roman" w:hAnsi="Times New Roman" w:cs="Times New Roman"/>
          <w:bCs/>
          <w:i/>
          <w:iCs/>
          <w:szCs w:val="21"/>
          <w:lang w:val="it-IT"/>
        </w:rPr>
        <w:t>Prunus persica</w:t>
      </w:r>
      <w:r w:rsidR="00CD14FB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CD14FB" w:rsidRPr="00CD14FB">
        <w:rPr>
          <w:rFonts w:ascii="Times New Roman" w:hAnsi="Times New Roman" w:cs="Times New Roman"/>
          <w:bCs/>
          <w:szCs w:val="21"/>
          <w:lang w:val="it-IT"/>
        </w:rPr>
        <w:t>XM</w:t>
      </w:r>
      <w:r w:rsidR="00916C21">
        <w:rPr>
          <w:rFonts w:ascii="Times New Roman" w:hAnsi="Times New Roman" w:cs="Times New Roman"/>
          <w:bCs/>
          <w:szCs w:val="21"/>
          <w:lang w:val="it-IT"/>
        </w:rPr>
        <w:t>_</w:t>
      </w:r>
      <w:r w:rsidR="00CD14FB" w:rsidRPr="00CD14FB">
        <w:rPr>
          <w:rFonts w:ascii="Times New Roman" w:hAnsi="Times New Roman" w:cs="Times New Roman"/>
          <w:bCs/>
          <w:szCs w:val="21"/>
          <w:lang w:val="it-IT"/>
        </w:rPr>
        <w:t>020562516.1</w:t>
      </w:r>
      <w:r w:rsidR="00CD14FB">
        <w:rPr>
          <w:rFonts w:ascii="Times New Roman" w:hAnsi="Times New Roman" w:cs="Times New Roman"/>
          <w:bCs/>
          <w:szCs w:val="21"/>
          <w:lang w:val="it-IT"/>
        </w:rPr>
        <w:t>)</w:t>
      </w:r>
      <w:r w:rsidR="006B358B">
        <w:rPr>
          <w:rFonts w:ascii="Times New Roman" w:hAnsi="Times New Roman" w:cs="Times New Roman"/>
          <w:bCs/>
          <w:szCs w:val="21"/>
          <w:lang w:val="it-IT"/>
        </w:rPr>
        <w:t>.</w:t>
      </w:r>
      <w:r w:rsidR="006B358B" w:rsidRPr="006B358B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6B358B" w:rsidRPr="001659A0">
        <w:rPr>
          <w:rFonts w:ascii="Times New Roman" w:hAnsi="Times New Roman" w:cs="Times New Roman"/>
          <w:bCs/>
          <w:szCs w:val="21"/>
          <w:lang w:val="it-IT"/>
        </w:rPr>
        <w:t>The phylogenetic trees were constructed using FigTree (v1.4.2).</w:t>
      </w:r>
    </w:p>
    <w:p w14:paraId="1614D2A2" w14:textId="77777777" w:rsidR="0078729C" w:rsidRDefault="0078729C" w:rsidP="00292AA9">
      <w:pPr>
        <w:spacing w:line="360" w:lineRule="auto"/>
        <w:rPr>
          <w:rFonts w:ascii="Times New Roman" w:hAnsi="Times New Roman" w:cs="Times New Roman"/>
          <w:szCs w:val="21"/>
          <w:lang w:val="it-IT"/>
        </w:rPr>
      </w:pPr>
    </w:p>
    <w:p w14:paraId="3744F579" w14:textId="6AC80DB9" w:rsidR="006372A3" w:rsidRDefault="00CA5DBD" w:rsidP="0078729C">
      <w:pPr>
        <w:widowControl/>
        <w:jc w:val="left"/>
        <w:rPr>
          <w:rFonts w:ascii="Times New Roman" w:hAnsi="Times New Roman" w:cs="Times New Roman"/>
          <w:b/>
          <w:szCs w:val="21"/>
          <w:lang w:val="it-IT"/>
        </w:rPr>
      </w:pPr>
      <w:r>
        <w:rPr>
          <w:rFonts w:ascii="Times New Roman" w:hAnsi="Times New Roman" w:cs="Times New Roman"/>
          <w:b/>
          <w:noProof/>
          <w:szCs w:val="21"/>
          <w:lang w:val="it-IT"/>
        </w:rPr>
        <w:lastRenderedPageBreak/>
        <w:drawing>
          <wp:inline distT="0" distB="0" distL="0" distR="0" wp14:anchorId="17C364C6" wp14:editId="50802877">
            <wp:extent cx="5274310" cy="59340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E011" w14:textId="77777777" w:rsidR="0078729C" w:rsidRPr="0078729C" w:rsidRDefault="0078729C" w:rsidP="0078729C">
      <w:pPr>
        <w:widowControl/>
        <w:jc w:val="left"/>
        <w:rPr>
          <w:rFonts w:ascii="Times New Roman" w:hAnsi="Times New Roman" w:cs="Times New Roman"/>
          <w:b/>
          <w:szCs w:val="21"/>
          <w:lang w:val="it-IT"/>
        </w:rPr>
      </w:pPr>
    </w:p>
    <w:p w14:paraId="4CF51496" w14:textId="33FC26BB" w:rsidR="00396D2E" w:rsidRPr="00C8129B" w:rsidRDefault="00666362" w:rsidP="002216E5">
      <w:pPr>
        <w:rPr>
          <w:rFonts w:ascii="Times New Roman" w:hAnsi="Times New Roman" w:cs="Times New Roman"/>
          <w:bCs/>
          <w:szCs w:val="21"/>
          <w:lang w:val="it-IT"/>
        </w:rPr>
      </w:pPr>
      <w:r w:rsidRPr="00666362">
        <w:rPr>
          <w:rFonts w:ascii="Times New Roman" w:hAnsi="Times New Roman" w:cs="Times New Roman"/>
          <w:b/>
          <w:szCs w:val="21"/>
          <w:lang w:val="it-IT"/>
        </w:rPr>
        <w:t>Additional file 2 Fig. S</w:t>
      </w:r>
      <w:r w:rsidR="002D1B4D">
        <w:rPr>
          <w:rFonts w:ascii="Times New Roman" w:hAnsi="Times New Roman" w:cs="Times New Roman"/>
          <w:b/>
          <w:szCs w:val="21"/>
          <w:lang w:val="it-IT"/>
        </w:rPr>
        <w:t>4</w:t>
      </w:r>
      <w:r w:rsidR="0008671E">
        <w:rPr>
          <w:rFonts w:ascii="Times New Roman" w:hAnsi="Times New Roman" w:cs="Times New Roman"/>
          <w:b/>
          <w:szCs w:val="21"/>
          <w:lang w:val="it-IT"/>
        </w:rPr>
        <w:t>.</w:t>
      </w:r>
      <w:r w:rsidR="007B120B">
        <w:rPr>
          <w:rFonts w:ascii="Times New Roman" w:hAnsi="Times New Roman" w:cs="Times New Roman" w:hint="eastAsia"/>
          <w:b/>
          <w:szCs w:val="21"/>
          <w:lang w:val="it-IT"/>
        </w:rPr>
        <w:t xml:space="preserve"> </w:t>
      </w:r>
      <w:r w:rsidR="00A15E13" w:rsidRPr="00B50160">
        <w:rPr>
          <w:rFonts w:ascii="Times New Roman" w:hAnsi="Times New Roman" w:cs="Times New Roman"/>
          <w:bCs/>
          <w:szCs w:val="21"/>
          <w:lang w:val="it-IT"/>
        </w:rPr>
        <w:t>Phylogenetic tree analysis</w:t>
      </w:r>
      <w:r w:rsidR="00A15E13">
        <w:rPr>
          <w:rFonts w:ascii="Times New Roman" w:hAnsi="Times New Roman" w:cs="Times New Roman"/>
          <w:bCs/>
          <w:szCs w:val="21"/>
          <w:lang w:val="it-IT"/>
        </w:rPr>
        <w:t xml:space="preserve"> of kiwifruit </w:t>
      </w:r>
      <w:r w:rsidR="00A15E13" w:rsidRPr="001065E1">
        <w:rPr>
          <w:rFonts w:ascii="Times New Roman" w:hAnsi="Times New Roman" w:cs="Times New Roman"/>
          <w:bCs/>
          <w:i/>
          <w:iCs/>
          <w:szCs w:val="21"/>
          <w:lang w:val="it-IT"/>
        </w:rPr>
        <w:t>Ad</w:t>
      </w:r>
      <w:r w:rsidR="00A15E13">
        <w:rPr>
          <w:rFonts w:ascii="Times New Roman" w:hAnsi="Times New Roman" w:cs="Times New Roman"/>
          <w:bCs/>
          <w:i/>
          <w:iCs/>
          <w:szCs w:val="21"/>
          <w:lang w:val="it-IT"/>
        </w:rPr>
        <w:t>FAD1</w:t>
      </w:r>
      <w:r w:rsidR="00A15E13" w:rsidRPr="001065E1">
        <w:t xml:space="preserve"> </w:t>
      </w:r>
      <w:r w:rsidR="00A15E13">
        <w:rPr>
          <w:rFonts w:ascii="Times New Roman" w:hAnsi="Times New Roman" w:cs="Times New Roman"/>
          <w:bCs/>
          <w:szCs w:val="21"/>
          <w:lang w:val="it-IT"/>
        </w:rPr>
        <w:t>with</w:t>
      </w:r>
      <w:r w:rsidR="00A15E13" w:rsidRPr="00A15E13">
        <w:rPr>
          <w:i/>
          <w:iCs/>
          <w:sz w:val="24"/>
        </w:rPr>
        <w:t xml:space="preserve"> </w:t>
      </w:r>
      <w:r w:rsidR="00D56C70" w:rsidRPr="00CA0210">
        <w:rPr>
          <w:rFonts w:ascii="Times New Roman" w:hAnsi="Times New Roman" w:cs="Times New Roman"/>
          <w:i/>
          <w:iCs/>
          <w:szCs w:val="21"/>
        </w:rPr>
        <w:t>Arabidopsis thaliana</w:t>
      </w:r>
      <w:r w:rsidR="002216E5" w:rsidRPr="00CA0210">
        <w:rPr>
          <w:szCs w:val="21"/>
        </w:rPr>
        <w:t xml:space="preserve"> </w:t>
      </w:r>
      <w:r w:rsidR="00806B7F" w:rsidRPr="00806B7F">
        <w:rPr>
          <w:rFonts w:ascii="Times New Roman" w:hAnsi="Times New Roman" w:cs="Times New Roman"/>
          <w:i/>
          <w:iCs/>
          <w:szCs w:val="21"/>
        </w:rPr>
        <w:t>At</w:t>
      </w:r>
      <w:r w:rsidR="002216E5" w:rsidRPr="00CA0210">
        <w:rPr>
          <w:rFonts w:ascii="Times New Roman" w:hAnsi="Times New Roman" w:cs="Times New Roman"/>
          <w:i/>
          <w:iCs/>
          <w:szCs w:val="21"/>
        </w:rPr>
        <w:t>FAD</w:t>
      </w:r>
      <w:r w:rsidR="00E02F15">
        <w:rPr>
          <w:rFonts w:ascii="Times New Roman" w:hAnsi="Times New Roman" w:cs="Times New Roman"/>
          <w:i/>
          <w:iCs/>
          <w:szCs w:val="21"/>
        </w:rPr>
        <w:t>2</w:t>
      </w:r>
      <w:r w:rsidR="009841F2">
        <w:rPr>
          <w:rFonts w:ascii="Times New Roman" w:hAnsi="Times New Roman" w:cs="Times New Roman"/>
          <w:i/>
          <w:iCs/>
          <w:szCs w:val="21"/>
        </w:rPr>
        <w:t>-</w:t>
      </w:r>
      <w:r w:rsidR="002216E5" w:rsidRPr="00CA0210">
        <w:rPr>
          <w:rFonts w:ascii="Times New Roman" w:hAnsi="Times New Roman" w:cs="Times New Roman"/>
          <w:i/>
          <w:iCs/>
          <w:szCs w:val="21"/>
        </w:rPr>
        <w:t>8</w:t>
      </w:r>
      <w:r w:rsidR="002216E5" w:rsidRPr="00CA0210">
        <w:rPr>
          <w:rFonts w:ascii="Times New Roman" w:hAnsi="Times New Roman" w:cs="Times New Roman"/>
          <w:szCs w:val="21"/>
        </w:rPr>
        <w:t>,</w:t>
      </w:r>
      <w:r w:rsidR="00D56C70" w:rsidRPr="00D56C70">
        <w:rPr>
          <w:i/>
          <w:iCs/>
          <w:sz w:val="24"/>
        </w:rPr>
        <w:t xml:space="preserve"> </w:t>
      </w:r>
      <w:r w:rsidR="00A15E13">
        <w:rPr>
          <w:rFonts w:ascii="Times New Roman" w:hAnsi="Times New Roman" w:cs="Times New Roman"/>
          <w:bCs/>
          <w:szCs w:val="21"/>
          <w:lang w:val="it-IT"/>
        </w:rPr>
        <w:t xml:space="preserve">tomato </w:t>
      </w:r>
      <w:r w:rsidR="00732ECA">
        <w:rPr>
          <w:rFonts w:ascii="Times New Roman" w:hAnsi="Times New Roman" w:cs="Times New Roman"/>
          <w:bCs/>
          <w:i/>
          <w:iCs/>
          <w:szCs w:val="21"/>
          <w:lang w:val="it-IT"/>
        </w:rPr>
        <w:t>Sl</w:t>
      </w:r>
      <w:r w:rsidR="000F1C84" w:rsidRPr="00800F22">
        <w:rPr>
          <w:rFonts w:ascii="Times New Roman" w:hAnsi="Times New Roman" w:cs="Times New Roman"/>
          <w:i/>
          <w:iCs/>
          <w:szCs w:val="21"/>
        </w:rPr>
        <w:t>FAD3</w:t>
      </w:r>
      <w:r w:rsidR="000F1C84" w:rsidRPr="00800F22">
        <w:rPr>
          <w:rFonts w:ascii="Times New Roman" w:hAnsi="Times New Roman" w:cs="Times New Roman"/>
          <w:szCs w:val="21"/>
        </w:rPr>
        <w:t xml:space="preserve"> </w:t>
      </w:r>
      <w:r w:rsidR="00A3020D" w:rsidRPr="00800F22">
        <w:rPr>
          <w:rFonts w:ascii="Times New Roman" w:hAnsi="Times New Roman" w:cs="Times New Roman"/>
          <w:szCs w:val="21"/>
        </w:rPr>
        <w:t>(</w:t>
      </w:r>
      <w:r w:rsidR="000F1C84" w:rsidRPr="000F1C84">
        <w:rPr>
          <w:rFonts w:ascii="Times New Roman" w:hAnsi="Times New Roman" w:cs="Times New Roman"/>
          <w:i/>
          <w:iCs/>
          <w:szCs w:val="21"/>
        </w:rPr>
        <w:t xml:space="preserve">Solanum </w:t>
      </w:r>
      <w:proofErr w:type="spellStart"/>
      <w:r w:rsidR="000F1C84" w:rsidRPr="000F1C84">
        <w:rPr>
          <w:rFonts w:ascii="Times New Roman" w:hAnsi="Times New Roman" w:cs="Times New Roman"/>
          <w:i/>
          <w:iCs/>
          <w:szCs w:val="21"/>
        </w:rPr>
        <w:t>lycopersicum</w:t>
      </w:r>
      <w:proofErr w:type="spellEnd"/>
      <w:r w:rsidR="000F1C84">
        <w:rPr>
          <w:rFonts w:ascii="Times New Roman" w:hAnsi="Times New Roman" w:cs="Times New Roman"/>
          <w:szCs w:val="21"/>
        </w:rPr>
        <w:t xml:space="preserve">, </w:t>
      </w:r>
      <w:r w:rsidR="00BB5A24" w:rsidRPr="00BB5A24">
        <w:rPr>
          <w:rFonts w:ascii="Times New Roman" w:hAnsi="Times New Roman" w:cs="Times New Roman"/>
          <w:szCs w:val="21"/>
        </w:rPr>
        <w:t>EU251190.1</w:t>
      </w:r>
      <w:r w:rsidR="00BB708F">
        <w:rPr>
          <w:rFonts w:ascii="Times New Roman" w:hAnsi="Times New Roman" w:cs="Times New Roman"/>
          <w:szCs w:val="21"/>
        </w:rPr>
        <w:t>)</w:t>
      </w:r>
      <w:r w:rsidR="00CB0507">
        <w:rPr>
          <w:rFonts w:ascii="Times New Roman" w:hAnsi="Times New Roman" w:cs="Times New Roman"/>
          <w:szCs w:val="21"/>
        </w:rPr>
        <w:t xml:space="preserve"> </w:t>
      </w:r>
      <w:r w:rsidR="00BB708F" w:rsidRPr="00800F22">
        <w:rPr>
          <w:rFonts w:ascii="Times New Roman" w:hAnsi="Times New Roman" w:cs="Times New Roman"/>
          <w:szCs w:val="21"/>
        </w:rPr>
        <w:t xml:space="preserve">and </w:t>
      </w:r>
      <w:r w:rsidR="00BB708F" w:rsidRPr="001E499E">
        <w:rPr>
          <w:rFonts w:ascii="Times New Roman" w:hAnsi="Times New Roman" w:cs="Times New Roman"/>
          <w:i/>
          <w:iCs/>
          <w:szCs w:val="21"/>
        </w:rPr>
        <w:t>St</w:t>
      </w:r>
      <w:r w:rsidR="00BB708F" w:rsidRPr="00800F22">
        <w:rPr>
          <w:rFonts w:ascii="Times New Roman" w:hAnsi="Times New Roman" w:cs="Times New Roman"/>
          <w:i/>
          <w:iCs/>
          <w:szCs w:val="21"/>
        </w:rPr>
        <w:t>FAD7</w:t>
      </w:r>
      <w:r w:rsidR="00BB708F">
        <w:rPr>
          <w:rFonts w:ascii="Times New Roman" w:hAnsi="Times New Roman" w:cs="Times New Roman"/>
          <w:i/>
          <w:iCs/>
          <w:szCs w:val="21"/>
        </w:rPr>
        <w:t xml:space="preserve"> </w:t>
      </w:r>
      <w:r w:rsidR="00BB708F">
        <w:rPr>
          <w:rFonts w:ascii="Times New Roman" w:hAnsi="Times New Roman" w:cs="Times New Roman"/>
          <w:szCs w:val="21"/>
        </w:rPr>
        <w:t>(</w:t>
      </w:r>
      <w:r w:rsidR="00BB708F" w:rsidRPr="00BB708F">
        <w:rPr>
          <w:rFonts w:ascii="Times New Roman" w:hAnsi="Times New Roman" w:cs="Times New Roman"/>
          <w:i/>
          <w:iCs/>
          <w:szCs w:val="21"/>
        </w:rPr>
        <w:t>Solanum tuberosum</w:t>
      </w:r>
      <w:r w:rsidR="00BB708F">
        <w:rPr>
          <w:rFonts w:ascii="Times New Roman" w:hAnsi="Times New Roman" w:cs="Times New Roman"/>
          <w:szCs w:val="21"/>
        </w:rPr>
        <w:t xml:space="preserve">, </w:t>
      </w:r>
      <w:r w:rsidR="00BB708F" w:rsidRPr="00BB708F">
        <w:rPr>
          <w:rFonts w:ascii="Times New Roman" w:hAnsi="Times New Roman" w:cs="Times New Roman"/>
          <w:szCs w:val="21"/>
        </w:rPr>
        <w:t>AJ007739.1</w:t>
      </w:r>
      <w:r w:rsidR="00A3020D" w:rsidRPr="00800F22">
        <w:rPr>
          <w:rFonts w:ascii="Times New Roman" w:hAnsi="Times New Roman" w:cs="Times New Roman"/>
          <w:szCs w:val="21"/>
        </w:rPr>
        <w:t>)</w:t>
      </w:r>
      <w:r w:rsidR="00A15E13">
        <w:rPr>
          <w:rFonts w:ascii="Times New Roman" w:hAnsi="Times New Roman" w:cs="Times New Roman"/>
          <w:bCs/>
          <w:szCs w:val="21"/>
          <w:lang w:val="it-IT"/>
        </w:rPr>
        <w:t xml:space="preserve">. </w:t>
      </w:r>
      <w:r w:rsidR="000F268A" w:rsidRPr="00032956">
        <w:rPr>
          <w:rFonts w:ascii="Times New Roman" w:hAnsi="Times New Roman" w:cs="Times New Roman"/>
          <w:bCs/>
          <w:i/>
          <w:iCs/>
          <w:szCs w:val="21"/>
          <w:lang w:val="it-IT"/>
        </w:rPr>
        <w:t>PpFAD</w:t>
      </w:r>
      <w:r w:rsidR="000F268A">
        <w:rPr>
          <w:rFonts w:ascii="Times New Roman" w:hAnsi="Times New Roman" w:cs="Times New Roman"/>
          <w:bCs/>
          <w:szCs w:val="21"/>
          <w:lang w:val="it-IT"/>
        </w:rPr>
        <w:t xml:space="preserve"> (</w:t>
      </w:r>
      <w:r w:rsidR="000F268A" w:rsidRPr="00CD14FB">
        <w:rPr>
          <w:rFonts w:ascii="Times New Roman" w:hAnsi="Times New Roman" w:cs="Times New Roman"/>
          <w:bCs/>
          <w:i/>
          <w:iCs/>
          <w:szCs w:val="21"/>
          <w:lang w:val="it-IT"/>
        </w:rPr>
        <w:t>Prunus persica</w:t>
      </w:r>
      <w:r w:rsidR="000F268A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0F268A" w:rsidRPr="000F268A">
        <w:rPr>
          <w:rFonts w:ascii="Times New Roman" w:hAnsi="Times New Roman" w:cs="Times New Roman"/>
          <w:bCs/>
          <w:szCs w:val="21"/>
          <w:lang w:val="it-IT"/>
        </w:rPr>
        <w:t>XM_007217933.2</w:t>
      </w:r>
      <w:r w:rsidR="000F268A">
        <w:rPr>
          <w:rFonts w:ascii="Times New Roman" w:hAnsi="Times New Roman" w:cs="Times New Roman"/>
          <w:bCs/>
          <w:szCs w:val="21"/>
          <w:lang w:val="it-IT"/>
        </w:rPr>
        <w:t>)</w:t>
      </w:r>
      <w:r w:rsidR="00C8129B">
        <w:rPr>
          <w:rFonts w:ascii="Times New Roman" w:hAnsi="Times New Roman" w:cs="Times New Roman" w:hint="eastAsia"/>
          <w:bCs/>
          <w:szCs w:val="21"/>
          <w:lang w:val="it-IT"/>
        </w:rPr>
        <w:t>.</w:t>
      </w:r>
      <w:r w:rsidR="00617226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1630A8" w:rsidRPr="00795A2B">
        <w:rPr>
          <w:rFonts w:ascii="Times New Roman" w:hAnsi="Times New Roman" w:cs="Times New Roman"/>
          <w:bCs/>
          <w:szCs w:val="21"/>
          <w:lang w:val="it-IT"/>
        </w:rPr>
        <w:t xml:space="preserve">The deduced amino acid sequences of </w:t>
      </w:r>
      <w:r w:rsidR="001630A8" w:rsidRPr="00795A2B">
        <w:rPr>
          <w:rFonts w:ascii="Times New Roman" w:hAnsi="Times New Roman" w:cs="Times New Roman"/>
          <w:bCs/>
          <w:i/>
          <w:iCs/>
          <w:szCs w:val="21"/>
          <w:lang w:val="it-IT"/>
        </w:rPr>
        <w:t>Arabidopsis</w:t>
      </w:r>
      <w:r w:rsidR="001630A8" w:rsidRPr="00795A2B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1630A8" w:rsidRPr="00CA0210">
        <w:rPr>
          <w:rFonts w:ascii="Times New Roman" w:hAnsi="Times New Roman" w:cs="Times New Roman"/>
          <w:i/>
          <w:iCs/>
          <w:szCs w:val="21"/>
        </w:rPr>
        <w:t>thaliana</w:t>
      </w:r>
      <w:r w:rsidR="001630A8" w:rsidRPr="00CA0210">
        <w:rPr>
          <w:szCs w:val="21"/>
        </w:rPr>
        <w:t xml:space="preserve"> </w:t>
      </w:r>
      <w:r w:rsidR="001630A8">
        <w:rPr>
          <w:rFonts w:ascii="Times New Roman" w:hAnsi="Times New Roman" w:cs="Times New Roman"/>
          <w:bCs/>
          <w:i/>
          <w:iCs/>
          <w:szCs w:val="21"/>
        </w:rPr>
        <w:t>FAD</w:t>
      </w:r>
      <w:r w:rsidR="001630A8">
        <w:rPr>
          <w:rFonts w:ascii="Times New Roman" w:hAnsi="Times New Roman" w:cs="Times New Roman"/>
          <w:bCs/>
          <w:i/>
          <w:iCs/>
          <w:szCs w:val="21"/>
          <w:lang w:val="it-IT"/>
        </w:rPr>
        <w:t>s</w:t>
      </w:r>
      <w:r w:rsidR="001630A8" w:rsidRPr="00795A2B">
        <w:rPr>
          <w:rFonts w:ascii="Times New Roman" w:hAnsi="Times New Roman" w:cs="Times New Roman"/>
          <w:bCs/>
          <w:szCs w:val="21"/>
          <w:lang w:val="it-IT"/>
        </w:rPr>
        <w:t xml:space="preserve"> were obtained from TAIR</w:t>
      </w:r>
      <w:r w:rsidR="001630A8">
        <w:rPr>
          <w:rFonts w:ascii="Times New Roman" w:hAnsi="Times New Roman" w:cs="Times New Roman"/>
          <w:bCs/>
          <w:szCs w:val="21"/>
          <w:lang w:val="it-IT"/>
        </w:rPr>
        <w:t xml:space="preserve">. </w:t>
      </w:r>
      <w:r w:rsidR="006B358B" w:rsidRPr="001659A0">
        <w:rPr>
          <w:rFonts w:ascii="Times New Roman" w:hAnsi="Times New Roman" w:cs="Times New Roman"/>
          <w:bCs/>
          <w:szCs w:val="21"/>
          <w:lang w:val="it-IT"/>
        </w:rPr>
        <w:t>The phylogenetic trees were constructed using FigTree (v1.4.2).</w:t>
      </w:r>
    </w:p>
    <w:p w14:paraId="572A10A7" w14:textId="03CDABDE" w:rsidR="001659A0" w:rsidRDefault="001659A0" w:rsidP="00292AA9">
      <w:pPr>
        <w:rPr>
          <w:rFonts w:ascii="Times New Roman" w:hAnsi="Times New Roman" w:cs="Times New Roman"/>
          <w:b/>
          <w:szCs w:val="21"/>
          <w:lang w:val="it-IT"/>
        </w:rPr>
      </w:pPr>
    </w:p>
    <w:p w14:paraId="044704EC" w14:textId="0FDAAC5A" w:rsidR="001659A0" w:rsidRDefault="006B358B" w:rsidP="00292AA9">
      <w:pPr>
        <w:rPr>
          <w:rFonts w:ascii="Times New Roman" w:hAnsi="Times New Roman" w:cs="Times New Roman"/>
          <w:b/>
          <w:szCs w:val="21"/>
          <w:lang w:val="it-IT"/>
        </w:rPr>
      </w:pPr>
      <w:r>
        <w:rPr>
          <w:rFonts w:ascii="Times New Roman" w:hAnsi="Times New Roman" w:cs="Times New Roman"/>
          <w:b/>
          <w:noProof/>
          <w:szCs w:val="21"/>
          <w:lang w:val="it-IT"/>
        </w:rPr>
        <w:lastRenderedPageBreak/>
        <w:drawing>
          <wp:inline distT="0" distB="0" distL="0" distR="0" wp14:anchorId="185F96C6" wp14:editId="230B9EE0">
            <wp:extent cx="5274310" cy="56445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4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BC48" w14:textId="77777777" w:rsidR="006B358B" w:rsidRDefault="006B358B" w:rsidP="00292AA9">
      <w:pPr>
        <w:rPr>
          <w:rFonts w:ascii="Times New Roman" w:hAnsi="Times New Roman" w:cs="Times New Roman"/>
          <w:b/>
          <w:szCs w:val="21"/>
          <w:lang w:val="it-IT"/>
        </w:rPr>
      </w:pPr>
    </w:p>
    <w:p w14:paraId="6A042B3B" w14:textId="6B66A3A8" w:rsidR="00A15E13" w:rsidRPr="001659A0" w:rsidRDefault="00666362" w:rsidP="00697D08">
      <w:pPr>
        <w:rPr>
          <w:rFonts w:ascii="Times New Roman" w:hAnsi="Times New Roman" w:cs="Times New Roman"/>
          <w:bCs/>
          <w:szCs w:val="21"/>
          <w:lang w:val="it-IT"/>
        </w:rPr>
      </w:pPr>
      <w:bookmarkStart w:id="8" w:name="_GoBack"/>
      <w:r w:rsidRPr="00666362">
        <w:rPr>
          <w:rFonts w:ascii="Times New Roman" w:hAnsi="Times New Roman" w:cs="Times New Roman"/>
          <w:b/>
          <w:szCs w:val="21"/>
          <w:lang w:val="it-IT"/>
        </w:rPr>
        <w:t>Additional file</w:t>
      </w:r>
      <w:bookmarkEnd w:id="8"/>
      <w:r w:rsidRPr="00666362">
        <w:rPr>
          <w:rFonts w:ascii="Times New Roman" w:hAnsi="Times New Roman" w:cs="Times New Roman"/>
          <w:b/>
          <w:szCs w:val="21"/>
          <w:lang w:val="it-IT"/>
        </w:rPr>
        <w:t xml:space="preserve"> 2 Fig. S</w:t>
      </w:r>
      <w:r w:rsidR="002D1B4D">
        <w:rPr>
          <w:rFonts w:ascii="Times New Roman" w:hAnsi="Times New Roman" w:cs="Times New Roman"/>
          <w:b/>
          <w:szCs w:val="21"/>
          <w:lang w:val="it-IT"/>
        </w:rPr>
        <w:t>5</w:t>
      </w:r>
      <w:r w:rsidR="001659A0">
        <w:rPr>
          <w:rFonts w:ascii="Times New Roman" w:hAnsi="Times New Roman" w:cs="Times New Roman"/>
          <w:b/>
          <w:szCs w:val="21"/>
          <w:lang w:val="it-IT"/>
        </w:rPr>
        <w:t xml:space="preserve">. 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 xml:space="preserve">Phylogenetic tree analysis of </w:t>
      </w:r>
      <w:r w:rsidR="00A15E13" w:rsidRPr="006B358B">
        <w:rPr>
          <w:rFonts w:ascii="Times New Roman" w:hAnsi="Times New Roman" w:cs="Times New Roman"/>
          <w:bCs/>
          <w:i/>
          <w:iCs/>
          <w:szCs w:val="21"/>
          <w:lang w:val="it-IT"/>
        </w:rPr>
        <w:t>AdNAC5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 xml:space="preserve"> with kiwifruit (</w:t>
      </w:r>
      <w:r w:rsidR="00A15E13" w:rsidRPr="006B358B">
        <w:rPr>
          <w:rFonts w:ascii="Times New Roman" w:hAnsi="Times New Roman" w:cs="Times New Roman"/>
          <w:bCs/>
          <w:i/>
          <w:iCs/>
          <w:szCs w:val="21"/>
          <w:lang w:val="it-IT"/>
        </w:rPr>
        <w:t>A. chinensis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 xml:space="preserve"> and </w:t>
      </w:r>
      <w:r w:rsidR="00A15E13" w:rsidRPr="006B358B">
        <w:rPr>
          <w:rFonts w:ascii="Times New Roman" w:hAnsi="Times New Roman" w:cs="Times New Roman"/>
          <w:bCs/>
          <w:i/>
          <w:iCs/>
          <w:szCs w:val="21"/>
          <w:lang w:val="it-IT"/>
        </w:rPr>
        <w:t>A. arguta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 xml:space="preserve">) reported </w:t>
      </w:r>
      <w:r w:rsidR="00A15E13" w:rsidRPr="006B358B">
        <w:rPr>
          <w:rFonts w:ascii="Times New Roman" w:hAnsi="Times New Roman" w:cs="Times New Roman"/>
          <w:bCs/>
          <w:i/>
          <w:iCs/>
          <w:szCs w:val="21"/>
          <w:lang w:val="it-IT"/>
        </w:rPr>
        <w:t>NACs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471880">
        <w:rPr>
          <w:rFonts w:ascii="Times New Roman" w:hAnsi="Times New Roman" w:cs="Times New Roman"/>
          <w:bCs/>
          <w:szCs w:val="21"/>
          <w:lang w:val="it-IT"/>
        </w:rPr>
        <w:t>(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AaNAC1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,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KF319046</w:t>
      </w:r>
      <w:r w:rsidR="00697D08">
        <w:rPr>
          <w:rFonts w:ascii="Times New Roman" w:hAnsi="Times New Roman" w:cs="Times New Roman"/>
          <w:bCs/>
          <w:szCs w:val="21"/>
          <w:lang w:val="it-IT"/>
        </w:rPr>
        <w:t>;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AaNAC2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,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KF319047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; 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AaNAC3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, KF319048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; 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AaNAC4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, KF319049</w:t>
      </w:r>
      <w:r w:rsidR="00697D08">
        <w:rPr>
          <w:rFonts w:ascii="Times New Roman" w:hAnsi="Times New Roman" w:cs="Times New Roman"/>
          <w:bCs/>
          <w:szCs w:val="21"/>
          <w:lang w:val="it-IT"/>
        </w:rPr>
        <w:t>;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AcNAC1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, KF319050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; 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AcNAC2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KF319051</w:t>
      </w:r>
      <w:r w:rsidR="00697D08">
        <w:rPr>
          <w:rFonts w:ascii="Times New Roman" w:hAnsi="Times New Roman" w:cs="Times New Roman" w:hint="eastAsia"/>
          <w:bCs/>
          <w:szCs w:val="21"/>
          <w:lang w:val="it-IT"/>
        </w:rPr>
        <w:t>;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AcNAC3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, KF319052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; </w:t>
      </w:r>
      <w:r w:rsidR="00697D08" w:rsidRPr="00697D08">
        <w:rPr>
          <w:rFonts w:ascii="Times New Roman" w:hAnsi="Times New Roman" w:cs="Times New Roman"/>
          <w:bCs/>
          <w:i/>
          <w:iCs/>
          <w:szCs w:val="21"/>
          <w:lang w:val="it-IT"/>
        </w:rPr>
        <w:t>AcNAC4</w:t>
      </w:r>
      <w:r w:rsidR="00697D08">
        <w:rPr>
          <w:rFonts w:ascii="Times New Roman" w:hAnsi="Times New Roman" w:cs="Times New Roman"/>
          <w:bCs/>
          <w:szCs w:val="21"/>
          <w:lang w:val="it-IT"/>
        </w:rPr>
        <w:t xml:space="preserve">, </w:t>
      </w:r>
      <w:r w:rsidR="00697D08" w:rsidRPr="00697D08">
        <w:rPr>
          <w:rFonts w:ascii="Times New Roman" w:hAnsi="Times New Roman" w:cs="Times New Roman"/>
          <w:bCs/>
          <w:szCs w:val="21"/>
          <w:lang w:val="it-IT"/>
        </w:rPr>
        <w:t>KF319053</w:t>
      </w:r>
      <w:r w:rsidR="00471880">
        <w:rPr>
          <w:rFonts w:ascii="Times New Roman" w:hAnsi="Times New Roman" w:cs="Times New Roman"/>
          <w:bCs/>
          <w:szCs w:val="21"/>
          <w:lang w:val="it-IT"/>
        </w:rPr>
        <w:t xml:space="preserve">) 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 xml:space="preserve">and </w:t>
      </w:r>
      <w:r w:rsidR="00A15E13" w:rsidRPr="00795A2B">
        <w:rPr>
          <w:rFonts w:ascii="Times New Roman" w:hAnsi="Times New Roman" w:cs="Times New Roman"/>
          <w:bCs/>
          <w:i/>
          <w:iCs/>
          <w:szCs w:val="21"/>
          <w:lang w:val="it-IT"/>
        </w:rPr>
        <w:t>Arabidopsis</w:t>
      </w:r>
      <w:r w:rsidR="00471880" w:rsidRPr="00471880">
        <w:rPr>
          <w:rFonts w:ascii="Times New Roman" w:hAnsi="Times New Roman" w:cs="Times New Roman"/>
          <w:i/>
          <w:iCs/>
          <w:szCs w:val="21"/>
        </w:rPr>
        <w:t xml:space="preserve"> </w:t>
      </w:r>
      <w:r w:rsidR="00471880" w:rsidRPr="00CA0210">
        <w:rPr>
          <w:rFonts w:ascii="Times New Roman" w:hAnsi="Times New Roman" w:cs="Times New Roman"/>
          <w:i/>
          <w:iCs/>
          <w:szCs w:val="21"/>
        </w:rPr>
        <w:t>thaliana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 xml:space="preserve">. </w:t>
      </w:r>
      <w:r w:rsidR="00795A2B" w:rsidRPr="00795A2B">
        <w:rPr>
          <w:rFonts w:ascii="Times New Roman" w:hAnsi="Times New Roman" w:cs="Times New Roman"/>
          <w:bCs/>
          <w:szCs w:val="21"/>
          <w:lang w:val="it-IT"/>
        </w:rPr>
        <w:t xml:space="preserve">The deduced amino acid sequences of </w:t>
      </w:r>
      <w:r w:rsidR="00795A2B" w:rsidRPr="00795A2B">
        <w:rPr>
          <w:rFonts w:ascii="Times New Roman" w:hAnsi="Times New Roman" w:cs="Times New Roman"/>
          <w:bCs/>
          <w:i/>
          <w:iCs/>
          <w:szCs w:val="21"/>
          <w:lang w:val="it-IT"/>
        </w:rPr>
        <w:t>Arabidopsis</w:t>
      </w:r>
      <w:r w:rsidR="00795A2B" w:rsidRPr="00795A2B">
        <w:rPr>
          <w:rFonts w:ascii="Times New Roman" w:hAnsi="Times New Roman" w:cs="Times New Roman"/>
          <w:bCs/>
          <w:szCs w:val="21"/>
          <w:lang w:val="it-IT"/>
        </w:rPr>
        <w:t xml:space="preserve"> </w:t>
      </w:r>
      <w:r w:rsidR="006F10D9" w:rsidRPr="00CA0210">
        <w:rPr>
          <w:rFonts w:ascii="Times New Roman" w:hAnsi="Times New Roman" w:cs="Times New Roman"/>
          <w:i/>
          <w:iCs/>
          <w:szCs w:val="21"/>
        </w:rPr>
        <w:t>thaliana</w:t>
      </w:r>
      <w:r w:rsidR="006F10D9" w:rsidRPr="00CA0210">
        <w:rPr>
          <w:szCs w:val="21"/>
        </w:rPr>
        <w:t xml:space="preserve"> </w:t>
      </w:r>
      <w:r w:rsidR="00471880">
        <w:rPr>
          <w:rFonts w:ascii="Times New Roman" w:hAnsi="Times New Roman" w:cs="Times New Roman"/>
          <w:bCs/>
          <w:i/>
          <w:iCs/>
          <w:szCs w:val="21"/>
          <w:lang w:val="it-IT"/>
        </w:rPr>
        <w:t>NACs</w:t>
      </w:r>
      <w:r w:rsidR="00795A2B" w:rsidRPr="00795A2B">
        <w:rPr>
          <w:rFonts w:ascii="Times New Roman" w:hAnsi="Times New Roman" w:cs="Times New Roman"/>
          <w:bCs/>
          <w:szCs w:val="21"/>
          <w:lang w:val="it-IT"/>
        </w:rPr>
        <w:t xml:space="preserve"> were obtained from TAIR</w:t>
      </w:r>
      <w:r w:rsidR="00795A2B">
        <w:rPr>
          <w:rFonts w:ascii="Times New Roman" w:hAnsi="Times New Roman" w:cs="Times New Roman"/>
          <w:bCs/>
          <w:szCs w:val="21"/>
          <w:lang w:val="it-IT"/>
        </w:rPr>
        <w:t>.</w:t>
      </w:r>
      <w:r w:rsidR="00A15E13" w:rsidRPr="001659A0">
        <w:rPr>
          <w:rFonts w:ascii="Times New Roman" w:hAnsi="Times New Roman" w:cs="Times New Roman"/>
          <w:bCs/>
          <w:szCs w:val="21"/>
          <w:lang w:val="it-IT"/>
        </w:rPr>
        <w:t>The phylogenetic trees were constructed using FigTree (v1.4.2).</w:t>
      </w:r>
    </w:p>
    <w:p w14:paraId="46F4B85D" w14:textId="446E0CFD" w:rsidR="001659A0" w:rsidRPr="001659A0" w:rsidRDefault="001659A0" w:rsidP="00292AA9">
      <w:pPr>
        <w:rPr>
          <w:rFonts w:ascii="Times New Roman" w:hAnsi="Times New Roman" w:cs="Times New Roman"/>
          <w:bCs/>
          <w:szCs w:val="21"/>
          <w:lang w:val="it-IT"/>
        </w:rPr>
      </w:pPr>
    </w:p>
    <w:p w14:paraId="106F1DCB" w14:textId="5DF58393" w:rsidR="00424892" w:rsidRPr="00BF348E" w:rsidRDefault="00424892" w:rsidP="00774268">
      <w:pPr>
        <w:widowControl/>
        <w:jc w:val="left"/>
        <w:rPr>
          <w:rFonts w:ascii="Times New Roman" w:hAnsi="Times New Roman" w:cs="Times New Roman"/>
          <w:sz w:val="15"/>
          <w:szCs w:val="15"/>
          <w:lang w:val="it-IT"/>
        </w:rPr>
      </w:pPr>
    </w:p>
    <w:sectPr w:rsidR="00424892" w:rsidRPr="00BF348E" w:rsidSect="008D0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9B6B" w14:textId="77777777" w:rsidR="003A58A1" w:rsidRDefault="003A58A1" w:rsidP="001A4AAD">
      <w:r>
        <w:separator/>
      </w:r>
    </w:p>
  </w:endnote>
  <w:endnote w:type="continuationSeparator" w:id="0">
    <w:p w14:paraId="6EFF23F4" w14:textId="77777777" w:rsidR="003A58A1" w:rsidRDefault="003A58A1" w:rsidP="001A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F6974" w14:textId="77777777" w:rsidR="003A58A1" w:rsidRDefault="003A58A1" w:rsidP="001A4AAD">
      <w:r>
        <w:separator/>
      </w:r>
    </w:p>
  </w:footnote>
  <w:footnote w:type="continuationSeparator" w:id="0">
    <w:p w14:paraId="70068D0B" w14:textId="77777777" w:rsidR="003A58A1" w:rsidRDefault="003A58A1" w:rsidP="001A4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73D00"/>
    <w:multiLevelType w:val="hybridMultilevel"/>
    <w:tmpl w:val="37CE31DA"/>
    <w:lvl w:ilvl="0" w:tplc="2F7E3BDE">
      <w:start w:val="2017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b w:val="0"/>
        <w:i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08C"/>
    <w:rsid w:val="0000131C"/>
    <w:rsid w:val="00005552"/>
    <w:rsid w:val="0002556F"/>
    <w:rsid w:val="00032956"/>
    <w:rsid w:val="0003321E"/>
    <w:rsid w:val="000368EA"/>
    <w:rsid w:val="00044CB6"/>
    <w:rsid w:val="00046A56"/>
    <w:rsid w:val="00052B41"/>
    <w:rsid w:val="00062966"/>
    <w:rsid w:val="0006450F"/>
    <w:rsid w:val="0006605E"/>
    <w:rsid w:val="00074F45"/>
    <w:rsid w:val="000863FB"/>
    <w:rsid w:val="0008671E"/>
    <w:rsid w:val="0008756D"/>
    <w:rsid w:val="00091207"/>
    <w:rsid w:val="00091A10"/>
    <w:rsid w:val="000A4B9B"/>
    <w:rsid w:val="000C144D"/>
    <w:rsid w:val="000C4F65"/>
    <w:rsid w:val="000D5E8E"/>
    <w:rsid w:val="000F1C84"/>
    <w:rsid w:val="000F268A"/>
    <w:rsid w:val="000F399B"/>
    <w:rsid w:val="000F4D04"/>
    <w:rsid w:val="001033A9"/>
    <w:rsid w:val="001065E1"/>
    <w:rsid w:val="00111F40"/>
    <w:rsid w:val="001163DC"/>
    <w:rsid w:val="00131B54"/>
    <w:rsid w:val="00134C65"/>
    <w:rsid w:val="00140335"/>
    <w:rsid w:val="00150F73"/>
    <w:rsid w:val="001630A8"/>
    <w:rsid w:val="001659A0"/>
    <w:rsid w:val="00184B0B"/>
    <w:rsid w:val="00186EE4"/>
    <w:rsid w:val="00192F2D"/>
    <w:rsid w:val="001944AD"/>
    <w:rsid w:val="001A1D88"/>
    <w:rsid w:val="001A4AAD"/>
    <w:rsid w:val="001C258C"/>
    <w:rsid w:val="001C5081"/>
    <w:rsid w:val="001C7A58"/>
    <w:rsid w:val="001D20E7"/>
    <w:rsid w:val="001D413F"/>
    <w:rsid w:val="001E1DE4"/>
    <w:rsid w:val="001E1FAC"/>
    <w:rsid w:val="001E499E"/>
    <w:rsid w:val="001E5BF1"/>
    <w:rsid w:val="001E5F35"/>
    <w:rsid w:val="00201282"/>
    <w:rsid w:val="002216E5"/>
    <w:rsid w:val="00272CAE"/>
    <w:rsid w:val="00281A46"/>
    <w:rsid w:val="00282AAF"/>
    <w:rsid w:val="00292AA9"/>
    <w:rsid w:val="00294040"/>
    <w:rsid w:val="00296CE9"/>
    <w:rsid w:val="002B47C0"/>
    <w:rsid w:val="002C6919"/>
    <w:rsid w:val="002D1B4D"/>
    <w:rsid w:val="002D2A04"/>
    <w:rsid w:val="002E2EAB"/>
    <w:rsid w:val="002E37FB"/>
    <w:rsid w:val="002E6D08"/>
    <w:rsid w:val="003036BD"/>
    <w:rsid w:val="003139DD"/>
    <w:rsid w:val="0032599F"/>
    <w:rsid w:val="00333597"/>
    <w:rsid w:val="00334FE8"/>
    <w:rsid w:val="00337BE7"/>
    <w:rsid w:val="003448A2"/>
    <w:rsid w:val="00347B73"/>
    <w:rsid w:val="00350F67"/>
    <w:rsid w:val="003529EC"/>
    <w:rsid w:val="00354A2C"/>
    <w:rsid w:val="00360468"/>
    <w:rsid w:val="00363D9F"/>
    <w:rsid w:val="00370B4E"/>
    <w:rsid w:val="00370C19"/>
    <w:rsid w:val="0038101F"/>
    <w:rsid w:val="00383978"/>
    <w:rsid w:val="0039024A"/>
    <w:rsid w:val="00396D2E"/>
    <w:rsid w:val="003973F7"/>
    <w:rsid w:val="00397ADF"/>
    <w:rsid w:val="003A58A1"/>
    <w:rsid w:val="003A7FF5"/>
    <w:rsid w:val="003B65CC"/>
    <w:rsid w:val="003C44AE"/>
    <w:rsid w:val="003E07E9"/>
    <w:rsid w:val="003E4CCD"/>
    <w:rsid w:val="003F090A"/>
    <w:rsid w:val="003F50DC"/>
    <w:rsid w:val="00424892"/>
    <w:rsid w:val="004275D4"/>
    <w:rsid w:val="00430A72"/>
    <w:rsid w:val="004371AD"/>
    <w:rsid w:val="004374F6"/>
    <w:rsid w:val="0044124A"/>
    <w:rsid w:val="00441256"/>
    <w:rsid w:val="00441A13"/>
    <w:rsid w:val="004530BC"/>
    <w:rsid w:val="00471880"/>
    <w:rsid w:val="00471F62"/>
    <w:rsid w:val="00472F57"/>
    <w:rsid w:val="004757B8"/>
    <w:rsid w:val="0048695F"/>
    <w:rsid w:val="00493CE8"/>
    <w:rsid w:val="004A0DCF"/>
    <w:rsid w:val="004A4637"/>
    <w:rsid w:val="004B0E8C"/>
    <w:rsid w:val="004B5606"/>
    <w:rsid w:val="004D1008"/>
    <w:rsid w:val="004D3C83"/>
    <w:rsid w:val="004D4217"/>
    <w:rsid w:val="005045A3"/>
    <w:rsid w:val="005046C0"/>
    <w:rsid w:val="00505A36"/>
    <w:rsid w:val="005076DB"/>
    <w:rsid w:val="00507CA4"/>
    <w:rsid w:val="00511458"/>
    <w:rsid w:val="0051419C"/>
    <w:rsid w:val="00514539"/>
    <w:rsid w:val="00521BB5"/>
    <w:rsid w:val="005234C2"/>
    <w:rsid w:val="0054470C"/>
    <w:rsid w:val="00551BF0"/>
    <w:rsid w:val="005C1DDE"/>
    <w:rsid w:val="005C2730"/>
    <w:rsid w:val="005D04D4"/>
    <w:rsid w:val="005D0C10"/>
    <w:rsid w:val="005D14AE"/>
    <w:rsid w:val="005D2F59"/>
    <w:rsid w:val="005D330F"/>
    <w:rsid w:val="005D3E7F"/>
    <w:rsid w:val="005D4411"/>
    <w:rsid w:val="005E698E"/>
    <w:rsid w:val="005F52B4"/>
    <w:rsid w:val="00601FDC"/>
    <w:rsid w:val="0060764A"/>
    <w:rsid w:val="00607692"/>
    <w:rsid w:val="00607DBD"/>
    <w:rsid w:val="006139BB"/>
    <w:rsid w:val="00617226"/>
    <w:rsid w:val="0062321A"/>
    <w:rsid w:val="0062374D"/>
    <w:rsid w:val="006372A3"/>
    <w:rsid w:val="006416D4"/>
    <w:rsid w:val="00655AC0"/>
    <w:rsid w:val="00656FA3"/>
    <w:rsid w:val="006620A8"/>
    <w:rsid w:val="00666362"/>
    <w:rsid w:val="00671E03"/>
    <w:rsid w:val="006730CE"/>
    <w:rsid w:val="006742A2"/>
    <w:rsid w:val="00680B9B"/>
    <w:rsid w:val="006928C3"/>
    <w:rsid w:val="0069451E"/>
    <w:rsid w:val="00694DD2"/>
    <w:rsid w:val="00697D08"/>
    <w:rsid w:val="006A0FCD"/>
    <w:rsid w:val="006A5C6F"/>
    <w:rsid w:val="006B2015"/>
    <w:rsid w:val="006B358B"/>
    <w:rsid w:val="006B5D06"/>
    <w:rsid w:val="006C5FED"/>
    <w:rsid w:val="006F02DD"/>
    <w:rsid w:val="006F10D9"/>
    <w:rsid w:val="006F49C5"/>
    <w:rsid w:val="00700EB1"/>
    <w:rsid w:val="00707CD1"/>
    <w:rsid w:val="00722619"/>
    <w:rsid w:val="00722E6D"/>
    <w:rsid w:val="00732ECA"/>
    <w:rsid w:val="00743482"/>
    <w:rsid w:val="007472CB"/>
    <w:rsid w:val="00747EC9"/>
    <w:rsid w:val="007515BF"/>
    <w:rsid w:val="00752295"/>
    <w:rsid w:val="007615FF"/>
    <w:rsid w:val="00763327"/>
    <w:rsid w:val="00774268"/>
    <w:rsid w:val="00777FD3"/>
    <w:rsid w:val="007817DE"/>
    <w:rsid w:val="007817E7"/>
    <w:rsid w:val="0078729C"/>
    <w:rsid w:val="00795A2B"/>
    <w:rsid w:val="007B0F02"/>
    <w:rsid w:val="007B120B"/>
    <w:rsid w:val="007C1BE7"/>
    <w:rsid w:val="007C33F2"/>
    <w:rsid w:val="007C4563"/>
    <w:rsid w:val="007C75B4"/>
    <w:rsid w:val="007E62C5"/>
    <w:rsid w:val="007E7BFC"/>
    <w:rsid w:val="00800F22"/>
    <w:rsid w:val="00806B7F"/>
    <w:rsid w:val="0081306A"/>
    <w:rsid w:val="00820467"/>
    <w:rsid w:val="00830632"/>
    <w:rsid w:val="00830B47"/>
    <w:rsid w:val="00832FFE"/>
    <w:rsid w:val="00852E81"/>
    <w:rsid w:val="00853482"/>
    <w:rsid w:val="00854963"/>
    <w:rsid w:val="0085687B"/>
    <w:rsid w:val="00872662"/>
    <w:rsid w:val="008770E1"/>
    <w:rsid w:val="008803F1"/>
    <w:rsid w:val="0089218F"/>
    <w:rsid w:val="008A5868"/>
    <w:rsid w:val="008B38BB"/>
    <w:rsid w:val="008C10FC"/>
    <w:rsid w:val="008C45A9"/>
    <w:rsid w:val="008C532E"/>
    <w:rsid w:val="008D0707"/>
    <w:rsid w:val="008E0274"/>
    <w:rsid w:val="008E0601"/>
    <w:rsid w:val="008F5BD8"/>
    <w:rsid w:val="008F7C25"/>
    <w:rsid w:val="00902FB2"/>
    <w:rsid w:val="00910837"/>
    <w:rsid w:val="00913F78"/>
    <w:rsid w:val="00916C21"/>
    <w:rsid w:val="00920BB4"/>
    <w:rsid w:val="0092237E"/>
    <w:rsid w:val="00926EB9"/>
    <w:rsid w:val="00927645"/>
    <w:rsid w:val="00930E19"/>
    <w:rsid w:val="00934CF4"/>
    <w:rsid w:val="00935E59"/>
    <w:rsid w:val="00947AFA"/>
    <w:rsid w:val="00950B5D"/>
    <w:rsid w:val="009706E8"/>
    <w:rsid w:val="00971424"/>
    <w:rsid w:val="009731EA"/>
    <w:rsid w:val="009841F2"/>
    <w:rsid w:val="00994F03"/>
    <w:rsid w:val="009B2A4E"/>
    <w:rsid w:val="009C3E19"/>
    <w:rsid w:val="009C4BCA"/>
    <w:rsid w:val="009C63A1"/>
    <w:rsid w:val="009D3172"/>
    <w:rsid w:val="009D3609"/>
    <w:rsid w:val="009D3919"/>
    <w:rsid w:val="009E5326"/>
    <w:rsid w:val="009F26F3"/>
    <w:rsid w:val="00A021BF"/>
    <w:rsid w:val="00A0451B"/>
    <w:rsid w:val="00A047A9"/>
    <w:rsid w:val="00A15CE6"/>
    <w:rsid w:val="00A15E13"/>
    <w:rsid w:val="00A1708D"/>
    <w:rsid w:val="00A3020D"/>
    <w:rsid w:val="00A410AB"/>
    <w:rsid w:val="00A431AB"/>
    <w:rsid w:val="00A4608B"/>
    <w:rsid w:val="00A541C4"/>
    <w:rsid w:val="00A54AE2"/>
    <w:rsid w:val="00A60824"/>
    <w:rsid w:val="00A67BB9"/>
    <w:rsid w:val="00A8526D"/>
    <w:rsid w:val="00A85B70"/>
    <w:rsid w:val="00AA2E94"/>
    <w:rsid w:val="00AA48FD"/>
    <w:rsid w:val="00AB77EF"/>
    <w:rsid w:val="00AC7347"/>
    <w:rsid w:val="00AD57A0"/>
    <w:rsid w:val="00AD708C"/>
    <w:rsid w:val="00AD7A64"/>
    <w:rsid w:val="00AE20E3"/>
    <w:rsid w:val="00AF47F8"/>
    <w:rsid w:val="00B01390"/>
    <w:rsid w:val="00B04235"/>
    <w:rsid w:val="00B119CD"/>
    <w:rsid w:val="00B1511A"/>
    <w:rsid w:val="00B1666C"/>
    <w:rsid w:val="00B22759"/>
    <w:rsid w:val="00B2638B"/>
    <w:rsid w:val="00B27D09"/>
    <w:rsid w:val="00B40263"/>
    <w:rsid w:val="00B50160"/>
    <w:rsid w:val="00B508AE"/>
    <w:rsid w:val="00B53518"/>
    <w:rsid w:val="00B550CA"/>
    <w:rsid w:val="00B622F1"/>
    <w:rsid w:val="00B83123"/>
    <w:rsid w:val="00B83390"/>
    <w:rsid w:val="00B845C8"/>
    <w:rsid w:val="00B860A3"/>
    <w:rsid w:val="00BA7437"/>
    <w:rsid w:val="00BB5A24"/>
    <w:rsid w:val="00BB708F"/>
    <w:rsid w:val="00BC46E0"/>
    <w:rsid w:val="00BD3DCF"/>
    <w:rsid w:val="00BE0C14"/>
    <w:rsid w:val="00BE2DD0"/>
    <w:rsid w:val="00BE4E7F"/>
    <w:rsid w:val="00BF2A9E"/>
    <w:rsid w:val="00BF348E"/>
    <w:rsid w:val="00C01A55"/>
    <w:rsid w:val="00C35B8A"/>
    <w:rsid w:val="00C42320"/>
    <w:rsid w:val="00C464B3"/>
    <w:rsid w:val="00C472B4"/>
    <w:rsid w:val="00C50353"/>
    <w:rsid w:val="00C51F84"/>
    <w:rsid w:val="00C5245B"/>
    <w:rsid w:val="00C5257A"/>
    <w:rsid w:val="00C54CEA"/>
    <w:rsid w:val="00C6320E"/>
    <w:rsid w:val="00C6700E"/>
    <w:rsid w:val="00C71F09"/>
    <w:rsid w:val="00C757CF"/>
    <w:rsid w:val="00C8129B"/>
    <w:rsid w:val="00C86659"/>
    <w:rsid w:val="00C8690A"/>
    <w:rsid w:val="00C97865"/>
    <w:rsid w:val="00CA0210"/>
    <w:rsid w:val="00CA529E"/>
    <w:rsid w:val="00CA5DBD"/>
    <w:rsid w:val="00CB0507"/>
    <w:rsid w:val="00CB46FF"/>
    <w:rsid w:val="00CC0697"/>
    <w:rsid w:val="00CC0E9D"/>
    <w:rsid w:val="00CC139C"/>
    <w:rsid w:val="00CC7D18"/>
    <w:rsid w:val="00CD14FB"/>
    <w:rsid w:val="00CD7FE2"/>
    <w:rsid w:val="00CE58F0"/>
    <w:rsid w:val="00CE666B"/>
    <w:rsid w:val="00D05E7E"/>
    <w:rsid w:val="00D164A5"/>
    <w:rsid w:val="00D334C9"/>
    <w:rsid w:val="00D42D98"/>
    <w:rsid w:val="00D46205"/>
    <w:rsid w:val="00D54BEB"/>
    <w:rsid w:val="00D56C70"/>
    <w:rsid w:val="00D56E3B"/>
    <w:rsid w:val="00D67E38"/>
    <w:rsid w:val="00D76761"/>
    <w:rsid w:val="00D81855"/>
    <w:rsid w:val="00D879FD"/>
    <w:rsid w:val="00D94109"/>
    <w:rsid w:val="00DC3950"/>
    <w:rsid w:val="00DC63A0"/>
    <w:rsid w:val="00DC781E"/>
    <w:rsid w:val="00DD1331"/>
    <w:rsid w:val="00DE0DB2"/>
    <w:rsid w:val="00DE6A87"/>
    <w:rsid w:val="00DF3CC4"/>
    <w:rsid w:val="00DF7FD5"/>
    <w:rsid w:val="00E01410"/>
    <w:rsid w:val="00E02F15"/>
    <w:rsid w:val="00E12349"/>
    <w:rsid w:val="00E23B28"/>
    <w:rsid w:val="00E30A1A"/>
    <w:rsid w:val="00E3282E"/>
    <w:rsid w:val="00E353A5"/>
    <w:rsid w:val="00E475B5"/>
    <w:rsid w:val="00E55212"/>
    <w:rsid w:val="00E555E4"/>
    <w:rsid w:val="00E63EBA"/>
    <w:rsid w:val="00E86894"/>
    <w:rsid w:val="00EA0C43"/>
    <w:rsid w:val="00EA4DBC"/>
    <w:rsid w:val="00EB02B2"/>
    <w:rsid w:val="00EB1335"/>
    <w:rsid w:val="00EB299A"/>
    <w:rsid w:val="00EB74AD"/>
    <w:rsid w:val="00ED2E48"/>
    <w:rsid w:val="00ED4663"/>
    <w:rsid w:val="00ED5699"/>
    <w:rsid w:val="00F00B45"/>
    <w:rsid w:val="00F01689"/>
    <w:rsid w:val="00F06C1A"/>
    <w:rsid w:val="00F1460D"/>
    <w:rsid w:val="00F22BE2"/>
    <w:rsid w:val="00F306B3"/>
    <w:rsid w:val="00F31F70"/>
    <w:rsid w:val="00F43309"/>
    <w:rsid w:val="00F457BA"/>
    <w:rsid w:val="00F50D27"/>
    <w:rsid w:val="00F541EB"/>
    <w:rsid w:val="00F561A3"/>
    <w:rsid w:val="00F66C34"/>
    <w:rsid w:val="00F67DE6"/>
    <w:rsid w:val="00F76867"/>
    <w:rsid w:val="00F816E9"/>
    <w:rsid w:val="00F850EF"/>
    <w:rsid w:val="00F90DDC"/>
    <w:rsid w:val="00F93005"/>
    <w:rsid w:val="00FB03D2"/>
    <w:rsid w:val="00FD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CFABD"/>
  <w15:docId w15:val="{AA01C63F-2C8D-473C-A85C-6001638A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ED56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A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AAD"/>
    <w:rPr>
      <w:sz w:val="18"/>
      <w:szCs w:val="18"/>
    </w:rPr>
  </w:style>
  <w:style w:type="table" w:styleId="a7">
    <w:name w:val="Table Grid"/>
    <w:basedOn w:val="a1"/>
    <w:rsid w:val="001A4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无格式表格 51"/>
    <w:basedOn w:val="a1"/>
    <w:uiPriority w:val="45"/>
    <w:rsid w:val="001A4AA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网格型浅色1"/>
    <w:basedOn w:val="a1"/>
    <w:uiPriority w:val="40"/>
    <w:rsid w:val="001A4A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无格式表格 11"/>
    <w:basedOn w:val="a1"/>
    <w:uiPriority w:val="41"/>
    <w:rsid w:val="001A4AA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rsid w:val="001A4AA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1A4AA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rsid w:val="001A4AA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0">
    <w:name w:val="清单表 31"/>
    <w:basedOn w:val="a1"/>
    <w:uiPriority w:val="48"/>
    <w:rsid w:val="001A4A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7-31">
    <w:name w:val="清单表 7 彩色 - 着色 31"/>
    <w:basedOn w:val="a1"/>
    <w:uiPriority w:val="52"/>
    <w:rsid w:val="001A4AAD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-41">
    <w:name w:val="清单表 3 - 着色 41"/>
    <w:basedOn w:val="a1"/>
    <w:uiPriority w:val="48"/>
    <w:rsid w:val="001A4AA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1-51">
    <w:name w:val="清单表 1 浅色 - 着色 51"/>
    <w:basedOn w:val="a1"/>
    <w:uiPriority w:val="46"/>
    <w:rsid w:val="001A4A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6237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2374D"/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7472CB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7472CB"/>
    <w:pPr>
      <w:widowControl/>
      <w:adjustRightInd w:val="0"/>
      <w:snapToGrid w:val="0"/>
      <w:spacing w:after="200"/>
      <w:jc w:val="left"/>
    </w:pPr>
    <w:rPr>
      <w:rFonts w:ascii="Tahoma" w:eastAsia="微软雅黑" w:hAnsi="Tahoma"/>
      <w:kern w:val="0"/>
      <w:sz w:val="22"/>
    </w:rPr>
  </w:style>
  <w:style w:type="character" w:customStyle="1" w:styleId="aa">
    <w:name w:val="批注文字 字符"/>
    <w:basedOn w:val="a0"/>
    <w:link w:val="a9"/>
    <w:uiPriority w:val="99"/>
    <w:semiHidden/>
    <w:rsid w:val="007472CB"/>
    <w:rPr>
      <w:rFonts w:ascii="Tahoma" w:eastAsia="微软雅黑" w:hAnsi="Tahoma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472C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472CB"/>
    <w:rPr>
      <w:sz w:val="18"/>
      <w:szCs w:val="18"/>
    </w:rPr>
  </w:style>
  <w:style w:type="paragraph" w:styleId="ad">
    <w:name w:val="List Paragraph"/>
    <w:basedOn w:val="a"/>
    <w:uiPriority w:val="34"/>
    <w:qFormat/>
    <w:rsid w:val="009E5326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ED56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950B5D"/>
    <w:pPr>
      <w:widowControl w:val="0"/>
      <w:adjustRightInd/>
      <w:snapToGrid/>
      <w:spacing w:after="0"/>
    </w:pPr>
    <w:rPr>
      <w:rFonts w:asciiTheme="minorHAnsi" w:eastAsiaTheme="minorEastAsia" w:hAnsiTheme="minorHAnsi"/>
      <w:b/>
      <w:bCs/>
      <w:kern w:val="2"/>
      <w:sz w:val="21"/>
    </w:rPr>
  </w:style>
  <w:style w:type="character" w:customStyle="1" w:styleId="af">
    <w:name w:val="批注主题 字符"/>
    <w:basedOn w:val="aa"/>
    <w:link w:val="ae"/>
    <w:uiPriority w:val="99"/>
    <w:semiHidden/>
    <w:rsid w:val="00950B5D"/>
    <w:rPr>
      <w:rFonts w:ascii="Tahoma" w:eastAsia="微软雅黑" w:hAnsi="Tahoma"/>
      <w:b/>
      <w:bCs/>
      <w:kern w:val="0"/>
      <w:sz w:val="22"/>
    </w:rPr>
  </w:style>
  <w:style w:type="character" w:customStyle="1" w:styleId="fontstyle01">
    <w:name w:val="fontstyle01"/>
    <w:basedOn w:val="a0"/>
    <w:rsid w:val="00C51F84"/>
    <w:rPr>
      <w:rFonts w:ascii="GillSans" w:hAnsi="GillSan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299</Words>
  <Characters>1705</Characters>
  <Application>Microsoft Office Word</Application>
  <DocSecurity>0</DocSecurity>
  <Lines>14</Lines>
  <Paragraphs>3</Paragraphs>
  <ScaleCrop>false</ScaleCrop>
  <Company>微软中国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 aidi</cp:lastModifiedBy>
  <cp:revision>146</cp:revision>
  <dcterms:created xsi:type="dcterms:W3CDTF">2019-07-14T12:31:00Z</dcterms:created>
  <dcterms:modified xsi:type="dcterms:W3CDTF">2020-02-21T01:45:00Z</dcterms:modified>
</cp:coreProperties>
</file>